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00A" w14:textId="0AF4BC17" w:rsidR="00693E74" w:rsidRDefault="00693E74" w:rsidP="00D435AF">
      <w:pPr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09C2F8B" wp14:editId="10B99734">
            <wp:extent cx="6381055" cy="87820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33" cy="879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2C212" w14:textId="77777777" w:rsidR="00693E74" w:rsidRDefault="00693E74" w:rsidP="00D435AF">
      <w:pPr>
        <w:jc w:val="center"/>
        <w:rPr>
          <w:b/>
          <w:bCs/>
          <w:color w:val="000000"/>
          <w:sz w:val="28"/>
          <w:szCs w:val="28"/>
        </w:rPr>
      </w:pPr>
    </w:p>
    <w:p w14:paraId="72EC1852" w14:textId="77777777" w:rsidR="00693E74" w:rsidRDefault="00693E74" w:rsidP="00D435AF">
      <w:pPr>
        <w:jc w:val="center"/>
        <w:rPr>
          <w:b/>
          <w:bCs/>
          <w:color w:val="000000"/>
          <w:sz w:val="28"/>
          <w:szCs w:val="28"/>
        </w:rPr>
      </w:pPr>
    </w:p>
    <w:p w14:paraId="610BC1CA" w14:textId="6986C979" w:rsidR="00763C02" w:rsidRDefault="000E1EC2" w:rsidP="00D435AF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1</w:t>
      </w:r>
      <w:r w:rsidR="002F31D7">
        <w:rPr>
          <w:b/>
          <w:bCs/>
          <w:color w:val="000000"/>
          <w:sz w:val="28"/>
          <w:szCs w:val="28"/>
        </w:rPr>
        <w:t>. Пояснительная записка</w:t>
      </w:r>
    </w:p>
    <w:p w14:paraId="4CB0CE61" w14:textId="77777777" w:rsidR="00FF2D63" w:rsidRPr="00D435AF" w:rsidRDefault="00FF2D63" w:rsidP="00D435AF">
      <w:pPr>
        <w:jc w:val="center"/>
        <w:rPr>
          <w:b/>
          <w:bCs/>
          <w:sz w:val="36"/>
          <w:szCs w:val="36"/>
        </w:rPr>
      </w:pPr>
    </w:p>
    <w:p w14:paraId="1B163DA6" w14:textId="77777777" w:rsidR="00763C02" w:rsidRDefault="002F31D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sz w:val="36"/>
          <w:szCs w:val="36"/>
        </w:rPr>
        <w:t xml:space="preserve">     </w:t>
      </w:r>
      <w:r>
        <w:rPr>
          <w:color w:val="000000"/>
        </w:rPr>
        <w:t xml:space="preserve"> В соответствии с требованиями ФГОС основного общего образования обучающийся должен владеть универсальными учебными действиями, способностью их использовать в учебной, познавательной и социальной практике, уметь самостоятельно планировать и осуществлять учебную деятельность, создавать, применять и преобразовывать знаки и символы, использовать ИКТ.</w:t>
      </w:r>
    </w:p>
    <w:p w14:paraId="3F47C5EC" w14:textId="77777777" w:rsidR="00763C02" w:rsidRDefault="002F31D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Для достижения требований стандарта к результатам обучения учащихся, склонных к естественным наукам, технике или прикладным исследованиям, важно вовлечь их в такую учебно-познавательную деятельность уже в начальной школе и развить их способности на следующих этапах школьного образования.</w:t>
      </w:r>
    </w:p>
    <w:p w14:paraId="3F80C68D" w14:textId="77777777" w:rsidR="00763C02" w:rsidRDefault="002F31D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Технологии электроники и робототехники способствуют эффективному овладению обучающимися универсальными учебными действиями, так как объединяют разные способы деятельности при решении конкретной задачи. Использование конструкторов значительно повышает мотивацию к изучению отдельных образовательных предметов на ступени основного общего образования, способствует развитию коллективного мышления и самоконтроля.</w:t>
      </w:r>
    </w:p>
    <w:p w14:paraId="4A4DE491" w14:textId="2F50FA7B" w:rsidR="00763C02" w:rsidRDefault="002F31D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К</w:t>
      </w:r>
      <w:r w:rsidR="00A135A1">
        <w:rPr>
          <w:color w:val="000000"/>
        </w:rPr>
        <w:t>ружок</w:t>
      </w:r>
      <w:r>
        <w:rPr>
          <w:color w:val="000000"/>
        </w:rPr>
        <w:t> </w:t>
      </w:r>
      <w:r>
        <w:rPr>
          <w:b/>
          <w:bCs/>
          <w:color w:val="000000"/>
        </w:rPr>
        <w:t>«Робототехника»</w:t>
      </w:r>
      <w:r>
        <w:rPr>
          <w:color w:val="000000"/>
        </w:rPr>
        <w:t> предназначен для того, чтобы положить начало формированию у учащихся целостного представления о мире техники, устройстве конструкций, механизмов и машин, их месте в окружающем мире. Реализация данного курса позволяет стимулировать интерес и любознательность, развивать способности к решению проблемных ситуаций умению исследовать проблему, анализировать имеющиеся ресурсы, выдвигать идеи, планировать решения и реализовывать их, расширить технический и математический словари ученика. Кроме этого, реализация этого курса помогает развитию коммуникативных навыков учащихся за счет активного взаимодействия детей в ходе групповой проектной деятельности.</w:t>
      </w:r>
    </w:p>
    <w:p w14:paraId="2946643F" w14:textId="3B8AE9FA" w:rsidR="00763C02" w:rsidRDefault="002F31D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Настоящая программа к</w:t>
      </w:r>
      <w:r w:rsidR="002E3F11">
        <w:rPr>
          <w:color w:val="000000"/>
        </w:rPr>
        <w:t>ружк</w:t>
      </w:r>
      <w:r>
        <w:rPr>
          <w:color w:val="000000"/>
        </w:rPr>
        <w:t xml:space="preserve">а разработана для учащихся </w:t>
      </w:r>
      <w:r w:rsidR="00A135A1">
        <w:rPr>
          <w:color w:val="000000"/>
        </w:rPr>
        <w:t>5-7</w:t>
      </w:r>
      <w:r>
        <w:rPr>
          <w:color w:val="000000"/>
        </w:rPr>
        <w:t xml:space="preserve"> класс</w:t>
      </w:r>
      <w:r w:rsidR="00A135A1">
        <w:rPr>
          <w:color w:val="000000"/>
        </w:rPr>
        <w:t>ов</w:t>
      </w:r>
      <w:r>
        <w:rPr>
          <w:color w:val="000000"/>
        </w:rPr>
        <w:t xml:space="preserve">, которые впервые будут знакомиться с Азбукой электронщика (основой схемотехники и электронным конструктором на основе платформы </w:t>
      </w:r>
      <w:r>
        <w:rPr>
          <w:color w:val="000000"/>
          <w:lang w:val="en-US"/>
        </w:rPr>
        <w:t>Arduino</w:t>
      </w:r>
      <w:r>
        <w:rPr>
          <w:color w:val="000000"/>
        </w:rPr>
        <w:t xml:space="preserve">. Занятия проводятся </w:t>
      </w:r>
      <w:r w:rsidR="00A135A1">
        <w:rPr>
          <w:color w:val="000000"/>
        </w:rPr>
        <w:t>2</w:t>
      </w:r>
      <w:r>
        <w:rPr>
          <w:color w:val="000000"/>
        </w:rPr>
        <w:t xml:space="preserve"> раз</w:t>
      </w:r>
      <w:r w:rsidR="00A135A1">
        <w:rPr>
          <w:color w:val="000000"/>
        </w:rPr>
        <w:t>а</w:t>
      </w:r>
      <w:r>
        <w:rPr>
          <w:color w:val="000000"/>
        </w:rPr>
        <w:t xml:space="preserve"> в неделю по 45 минут. Работая индивидуально, парами учащиеся могут учиться, создавая и программируя модели, проводя исследования, составляя отчёты и обсуждая идеи, возникающие во время работы с этими моделями.</w:t>
      </w:r>
    </w:p>
    <w:p w14:paraId="0C808900" w14:textId="77777777" w:rsidR="00763C02" w:rsidRDefault="00763C0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A147CBF" w14:textId="06B05933" w:rsidR="00763C02" w:rsidRDefault="00A135A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Актуальность и новизна курса.</w:t>
      </w:r>
    </w:p>
    <w:p w14:paraId="3F028A9F" w14:textId="77777777" w:rsidR="00763C02" w:rsidRDefault="002F31D7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 xml:space="preserve">     Применение конструкторов </w:t>
      </w:r>
      <w:r>
        <w:rPr>
          <w:color w:val="000000"/>
          <w:lang w:val="en-US"/>
        </w:rPr>
        <w:t>Arduino</w:t>
      </w:r>
      <w:r>
        <w:rPr>
          <w:color w:val="000000"/>
        </w:rPr>
        <w:t xml:space="preserve"> во внеурочной деятельности в школе, позволяет существенно повысить мотивацию учащихся, организовать их творческую и исследовательскую работу. А также позволяет школьникам узнать многие важные идеи и развивать необходимые в дальнейшей жизни навыки.</w:t>
      </w:r>
    </w:p>
    <w:p w14:paraId="5F8CCA6E" w14:textId="7870CCBA" w:rsidR="00763C02" w:rsidRDefault="002F31D7">
      <w:pPr>
        <w:shd w:val="clear" w:color="auto" w:fill="FFFFFF"/>
        <w:rPr>
          <w:color w:val="000000"/>
        </w:rPr>
      </w:pPr>
      <w:r>
        <w:rPr>
          <w:color w:val="000000"/>
        </w:rPr>
        <w:t>Целью использования курса «Робототехника» является овладение навыками технического конструирования, изучение понятий конструкций, навык взаимодействия в группе.</w:t>
      </w:r>
    </w:p>
    <w:p w14:paraId="2A3CE769" w14:textId="7D866E9F" w:rsidR="00A135A1" w:rsidRDefault="00A135A1">
      <w:pPr>
        <w:shd w:val="clear" w:color="auto" w:fill="FFFFFF"/>
        <w:rPr>
          <w:color w:val="000000"/>
        </w:rPr>
      </w:pPr>
    </w:p>
    <w:p w14:paraId="0CE14CEC" w14:textId="54CC8EB3" w:rsidR="00A135A1" w:rsidRDefault="00A135A1" w:rsidP="00A135A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Место кружка в учебном плане.</w:t>
      </w:r>
    </w:p>
    <w:p w14:paraId="3A50B66D" w14:textId="45735262" w:rsidR="00A135A1" w:rsidRDefault="00A135A1" w:rsidP="00A135A1">
      <w:pPr>
        <w:shd w:val="clear" w:color="auto" w:fill="FFFFFF"/>
        <w:rPr>
          <w:color w:val="000000"/>
        </w:rPr>
      </w:pPr>
      <w:r>
        <w:rPr>
          <w:color w:val="000000"/>
        </w:rPr>
        <w:t>Программа рассчитана на 68 часов, 2 часа в неделю.</w:t>
      </w:r>
    </w:p>
    <w:p w14:paraId="742C4AD2" w14:textId="32E9EC3F" w:rsidR="00A135A1" w:rsidRDefault="00A135A1" w:rsidP="00A135A1">
      <w:pPr>
        <w:shd w:val="clear" w:color="auto" w:fill="FFFFFF"/>
        <w:rPr>
          <w:color w:val="000000"/>
        </w:rPr>
      </w:pPr>
      <w:r>
        <w:rPr>
          <w:color w:val="000000"/>
        </w:rPr>
        <w:t xml:space="preserve"> </w:t>
      </w:r>
    </w:p>
    <w:p w14:paraId="088CB007" w14:textId="149A836B" w:rsidR="00A135A1" w:rsidRDefault="00A135A1" w:rsidP="00A135A1">
      <w:pPr>
        <w:shd w:val="clear" w:color="auto" w:fill="FFFFFF"/>
        <w:spacing w:after="300"/>
        <w:outlineLvl w:val="0"/>
        <w:rPr>
          <w:rFonts w:ascii="Arial" w:hAnsi="Arial" w:cs="Arial"/>
          <w:b/>
          <w:color w:val="232323"/>
          <w:kern w:val="2"/>
          <w:sz w:val="54"/>
          <w:szCs w:val="54"/>
        </w:rPr>
      </w:pPr>
      <w:r>
        <w:rPr>
          <w:b/>
          <w:color w:val="232323"/>
          <w:kern w:val="2"/>
        </w:rPr>
        <w:t>Цели и задачи кружка.</w:t>
      </w:r>
    </w:p>
    <w:p w14:paraId="1849A71B" w14:textId="77777777" w:rsidR="00A135A1" w:rsidRDefault="00A135A1" w:rsidP="00A135A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Цель: </w:t>
      </w:r>
      <w:r>
        <w:rPr>
          <w:color w:val="000000"/>
        </w:rPr>
        <w:t>обучение основам конструирования и программирования.</w:t>
      </w:r>
    </w:p>
    <w:p w14:paraId="5C9C70E0" w14:textId="77777777" w:rsidR="00A135A1" w:rsidRDefault="00A135A1" w:rsidP="00A135A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Задачи:</w:t>
      </w:r>
    </w:p>
    <w:p w14:paraId="78A338CF" w14:textId="77777777" w:rsidR="00A135A1" w:rsidRDefault="00A135A1" w:rsidP="00A135A1">
      <w:pPr>
        <w:numPr>
          <w:ilvl w:val="0"/>
          <w:numId w:val="1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Стимулирование мотивации учащихся к получению знаний, помогать формировать творческую личность ребенка.</w:t>
      </w:r>
    </w:p>
    <w:p w14:paraId="28C74B92" w14:textId="77777777" w:rsidR="00A135A1" w:rsidRDefault="00A135A1" w:rsidP="00A135A1">
      <w:pPr>
        <w:numPr>
          <w:ilvl w:val="0"/>
          <w:numId w:val="1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Развитие интереса к технике, конструированию, программированию, высоким технологиям.</w:t>
      </w:r>
    </w:p>
    <w:p w14:paraId="00AAE8F3" w14:textId="77777777" w:rsidR="00A135A1" w:rsidRDefault="00A135A1" w:rsidP="00A135A1">
      <w:pPr>
        <w:numPr>
          <w:ilvl w:val="0"/>
          <w:numId w:val="1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lastRenderedPageBreak/>
        <w:t>Развитию конструкторских, инженерных и вычислительных навыков.</w:t>
      </w:r>
    </w:p>
    <w:p w14:paraId="37B75BA3" w14:textId="747FA7BD" w:rsidR="00A135A1" w:rsidRPr="00C870F6" w:rsidRDefault="00A135A1" w:rsidP="00A135A1">
      <w:pPr>
        <w:numPr>
          <w:ilvl w:val="0"/>
          <w:numId w:val="1"/>
        </w:numPr>
        <w:shd w:val="clear" w:color="auto" w:fill="FFFFFF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Формирование умения достаточно самостоятельно решать технические задачи в процессе конструирования моделей.</w:t>
      </w:r>
    </w:p>
    <w:p w14:paraId="6052FA6A" w14:textId="77777777" w:rsidR="00C870F6" w:rsidRDefault="00C870F6" w:rsidP="00C870F6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5318FD5C" w14:textId="77777777" w:rsidR="00A135A1" w:rsidRDefault="00A135A1" w:rsidP="00A135A1">
      <w:pPr>
        <w:shd w:val="clear" w:color="auto" w:fill="FFFFFF"/>
      </w:pPr>
    </w:p>
    <w:p w14:paraId="284E99AC" w14:textId="1681F728" w:rsidR="00C870F6" w:rsidRDefault="000E1EC2" w:rsidP="00C870F6">
      <w:pPr>
        <w:shd w:val="clear" w:color="auto" w:fill="FFFFFF"/>
      </w:pPr>
      <w:r>
        <w:rPr>
          <w:b/>
        </w:rPr>
        <w:t>2.</w:t>
      </w:r>
      <w:r w:rsidR="00C870F6">
        <w:rPr>
          <w:b/>
        </w:rPr>
        <w:t xml:space="preserve"> РЕЗУЛЬТАТЫ ОСВОЕНИЯ КУРСА ВНЕУРОЧНОЙ ДЕЯТЕЛЬНОСТИ</w:t>
      </w:r>
      <w:r w:rsidR="00C870F6">
        <w:t xml:space="preserve">. </w:t>
      </w:r>
    </w:p>
    <w:p w14:paraId="6A6A207E" w14:textId="77777777" w:rsidR="00C870F6" w:rsidRDefault="00C870F6" w:rsidP="00C870F6">
      <w:pPr>
        <w:shd w:val="clear" w:color="auto" w:fill="FFFFFF"/>
      </w:pPr>
      <w:r>
        <w:t>Личностные результаты:</w:t>
      </w:r>
    </w:p>
    <w:p w14:paraId="046D66C8" w14:textId="77777777" w:rsidR="00C870F6" w:rsidRDefault="00C870F6" w:rsidP="00C870F6">
      <w:pPr>
        <w:shd w:val="clear" w:color="auto" w:fill="FFFFFF"/>
      </w:pPr>
      <w:r>
        <w:t xml:space="preserve"> </w:t>
      </w:r>
      <w:r>
        <w:rPr>
          <w:rFonts w:ascii="Symbol" w:eastAsia="Symbol" w:hAnsi="Symbol" w:cs="Symbol"/>
        </w:rPr>
        <w:t></w:t>
      </w:r>
      <w:r>
        <w:t xml:space="preserve"> Наличие представлений об информации как важнейшем стратегическом ресурсе развития личности, государства, общества; </w:t>
      </w:r>
    </w:p>
    <w:p w14:paraId="740CB46F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понимание роли информационных процессов в современном мире; </w:t>
      </w:r>
    </w:p>
    <w:p w14:paraId="267305DB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владение первичными навыками анализа и критичной оценки получаемой информации; </w:t>
      </w:r>
      <w:r>
        <w:rPr>
          <w:rFonts w:ascii="Symbol" w:eastAsia="Symbol" w:hAnsi="Symbol" w:cs="Symbol"/>
        </w:rPr>
        <w:t></w:t>
      </w:r>
      <w:r>
        <w:t xml:space="preserve"> ответственное отношение к информации с учетом правовых и этических аспектов ее распространения; </w:t>
      </w:r>
    </w:p>
    <w:p w14:paraId="25B45C08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развитие чувства личной ответственности за качество окружающей информационной среды; </w:t>
      </w:r>
    </w:p>
    <w:p w14:paraId="133B5E99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14:paraId="67A8D631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готовность к повышению своего образовательного уровня и продолжению обучения с использованием средств и методов информатики и ИКТ; </w:t>
      </w:r>
    </w:p>
    <w:p w14:paraId="532E01FF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 </w:t>
      </w:r>
    </w:p>
    <w:p w14:paraId="270F7891" w14:textId="77777777" w:rsidR="00C870F6" w:rsidRDefault="00C870F6" w:rsidP="00C870F6">
      <w:pPr>
        <w:shd w:val="clear" w:color="auto" w:fill="FFFFFF"/>
      </w:pPr>
      <w:r>
        <w:rPr>
          <w:rFonts w:ascii="Symbol" w:eastAsia="Symbol" w:hAnsi="Symbol" w:cs="Symbol"/>
        </w:rPr>
        <w:t></w:t>
      </w:r>
      <w:r>
        <w:t xml:space="preserve"> 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 </w:t>
      </w:r>
    </w:p>
    <w:p w14:paraId="17911FDB" w14:textId="77777777" w:rsidR="00C870F6" w:rsidRDefault="00C870F6" w:rsidP="00C870F6">
      <w:pPr>
        <w:shd w:val="clear" w:color="auto" w:fill="FFFFFF"/>
      </w:pPr>
      <w:r>
        <w:t>Метапредметные результаты:</w:t>
      </w:r>
    </w:p>
    <w:p w14:paraId="357FCB7B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</w:pPr>
      <w:r>
        <w:t xml:space="preserve">владение </w:t>
      </w:r>
      <w:proofErr w:type="spellStart"/>
      <w:r>
        <w:t>общепредметными</w:t>
      </w:r>
      <w:proofErr w:type="spellEnd"/>
      <w:r>
        <w:t xml:space="preserve"> понятиями «объект», «система», «модель», «алгоритм», «исполнитель» и др.; </w:t>
      </w:r>
    </w:p>
    <w:p w14:paraId="02AE0CFF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14:paraId="6A3547E9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</w:t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1914951C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корректировать свои действия в соответствии с изменяющейся ситуацией; </w:t>
      </w:r>
    </w:p>
    <w:p w14:paraId="45A90706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оценивать правильность выполнения учебной задачи; владение основами самоконтроля, самооценки, принятия решений и осуществления осознанного выбора в учебной и познавательной деятельности; владение основными универсальными умениями информационного характера: постановка и формулирование проблемы; </w:t>
      </w:r>
    </w:p>
    <w:p w14:paraId="007F3F56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поиск и выделение необходимой информации, применение методов информационного поиска; </w:t>
      </w:r>
    </w:p>
    <w:p w14:paraId="2CAD64AA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структурирование и визуализация информации; </w:t>
      </w:r>
    </w:p>
    <w:p w14:paraId="12FB9DDC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 </w:t>
      </w:r>
    </w:p>
    <w:p w14:paraId="59E3C691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lastRenderedPageBreak/>
        <w:t xml:space="preserve"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</w:t>
      </w:r>
    </w:p>
    <w:p w14:paraId="12458F5E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умение строить разнообразные информационные структуры для описания объектов; </w:t>
      </w:r>
    </w:p>
    <w:p w14:paraId="1199CD7C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умение «читать» таблицы, графики, диаграммы, схемы и т.д., самостоятельно перекодировать информацию из одной знаковой системы в другую; </w:t>
      </w:r>
    </w:p>
    <w:p w14:paraId="546CDAB3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умение выбирать </w:t>
      </w:r>
    </w:p>
    <w:p w14:paraId="6F0ED7E5" w14:textId="77777777" w:rsidR="00C870F6" w:rsidRDefault="00C870F6" w:rsidP="00C870F6">
      <w:pPr>
        <w:pStyle w:val="a9"/>
        <w:shd w:val="clear" w:color="auto" w:fill="FFFFFF"/>
        <w:ind w:left="780"/>
      </w:pPr>
    </w:p>
    <w:p w14:paraId="277D6859" w14:textId="77777777" w:rsidR="00C870F6" w:rsidRDefault="00C870F6" w:rsidP="00C870F6">
      <w:pPr>
        <w:pStyle w:val="a9"/>
        <w:shd w:val="clear" w:color="auto" w:fill="FFFFFF"/>
        <w:ind w:left="780"/>
      </w:pPr>
      <w:r>
        <w:t xml:space="preserve">Ученик научится: </w:t>
      </w:r>
    </w:p>
    <w:p w14:paraId="1118F76D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правилам безопасной работы; </w:t>
      </w:r>
    </w:p>
    <w:p w14:paraId="05D8C2F4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основным компонентам конструкторов </w:t>
      </w:r>
      <w:r>
        <w:rPr>
          <w:lang w:val="en-US"/>
        </w:rPr>
        <w:t>Arduino</w:t>
      </w:r>
      <w:r>
        <w:t xml:space="preserve">; </w:t>
      </w:r>
    </w:p>
    <w:p w14:paraId="67BBC083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конструктивным особенностям различных моделей, сооружений и механизмов; </w:t>
      </w:r>
    </w:p>
    <w:p w14:paraId="28D5526F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выявлять особенности компьютерной среды, включающей в себя графический язык программирования; </w:t>
      </w:r>
    </w:p>
    <w:p w14:paraId="1AC834EF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видам подвижных и неподвижных соединений в конструкторе; </w:t>
      </w:r>
    </w:p>
    <w:p w14:paraId="0DA368AE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основным приемам конструирования роботов; </w:t>
      </w:r>
    </w:p>
    <w:p w14:paraId="50F382FF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определять конструктивные особенности различных роботов; </w:t>
      </w:r>
    </w:p>
    <w:p w14:paraId="28F55BC9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использованию написанных программ; </w:t>
      </w:r>
    </w:p>
    <w:p w14:paraId="67CEFE1E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самостоятельному решению технических задач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элементов, и других объектов и т.д.); </w:t>
      </w:r>
    </w:p>
    <w:p w14:paraId="0AF7A569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процессу создания реально действующих моделей роботов при помощи специальных элементов по разработанной схеме, по собственному замыслу; </w:t>
      </w:r>
    </w:p>
    <w:p w14:paraId="59915ED2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создавать программы на компьютере для различных роботов; </w:t>
      </w:r>
    </w:p>
    <w:p w14:paraId="38EF888A" w14:textId="77777777" w:rsidR="00C870F6" w:rsidRDefault="00C870F6" w:rsidP="00C870F6">
      <w:pPr>
        <w:pStyle w:val="a9"/>
        <w:shd w:val="clear" w:color="auto" w:fill="FFFFFF"/>
        <w:ind w:left="780"/>
      </w:pPr>
      <w:r>
        <w:rPr>
          <w:rFonts w:ascii="Symbol" w:eastAsia="Symbol" w:hAnsi="Symbol" w:cs="Symbol"/>
        </w:rPr>
        <w:t></w:t>
      </w:r>
      <w:r>
        <w:t xml:space="preserve"> корректировать программы при необходимости; </w:t>
      </w:r>
    </w:p>
    <w:p w14:paraId="5855DF56" w14:textId="77777777" w:rsidR="00C870F6" w:rsidRDefault="00C870F6" w:rsidP="00C870F6">
      <w:pPr>
        <w:pStyle w:val="a9"/>
        <w:shd w:val="clear" w:color="auto" w:fill="FFFFFF"/>
        <w:ind w:left="780"/>
        <w:rPr>
          <w:rFonts w:ascii="Arial" w:hAnsi="Arial" w:cs="Arial"/>
          <w:color w:val="000000"/>
          <w:sz w:val="21"/>
          <w:szCs w:val="21"/>
        </w:rPr>
      </w:pPr>
      <w:r>
        <w:rPr>
          <w:rFonts w:ascii="Symbol" w:eastAsia="Symbol" w:hAnsi="Symbol" w:cs="Symbol"/>
        </w:rPr>
        <w:t></w:t>
      </w:r>
      <w:r>
        <w:t xml:space="preserve"> демонстрировать технические возможности роботов;</w:t>
      </w:r>
      <w:r>
        <w:rPr>
          <w:rFonts w:ascii="Arial" w:hAnsi="Arial" w:cs="Arial"/>
          <w:color w:val="000000"/>
          <w:sz w:val="21"/>
          <w:szCs w:val="21"/>
        </w:rPr>
        <w:br/>
      </w:r>
    </w:p>
    <w:p w14:paraId="7165D1D6" w14:textId="77777777" w:rsidR="00C870F6" w:rsidRDefault="00C870F6" w:rsidP="00C870F6">
      <w:pPr>
        <w:pStyle w:val="a9"/>
        <w:shd w:val="clear" w:color="auto" w:fill="FFFFFF"/>
        <w:ind w:left="780"/>
      </w:pPr>
      <w:r>
        <w:t>Получит возможность научиться:</w:t>
      </w:r>
    </w:p>
    <w:p w14:paraId="6A2FF8A6" w14:textId="77777777" w:rsidR="00C870F6" w:rsidRDefault="00C870F6" w:rsidP="00C870F6">
      <w:pPr>
        <w:pStyle w:val="a9"/>
        <w:shd w:val="clear" w:color="auto" w:fill="FFFFFF"/>
        <w:ind w:left="780"/>
      </w:pPr>
    </w:p>
    <w:p w14:paraId="4D62E686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работать с литературой, с журналами, с каталогами, в интернете (изучать, анализировать и обрабатывать информацию); </w:t>
      </w:r>
    </w:p>
    <w:p w14:paraId="663283EF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>самостоятельно решать технические задачи в процессе конструирования роботов (планирование предстоящих действий, самоконтроль, применять полученные знания, приемы и опыт конструирования с использованием специальных элементов и т.д.);</w:t>
      </w:r>
    </w:p>
    <w:p w14:paraId="3AFC5F30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 xml:space="preserve">создавать действующие модели роботов на основе конструктора </w:t>
      </w:r>
      <w:r>
        <w:rPr>
          <w:lang w:val="en-US"/>
        </w:rPr>
        <w:t>Arduino</w:t>
      </w:r>
      <w:r>
        <w:t xml:space="preserve">; </w:t>
      </w:r>
    </w:p>
    <w:p w14:paraId="7EDC7579" w14:textId="77777777" w:rsidR="00C870F6" w:rsidRDefault="00C870F6" w:rsidP="00C870F6">
      <w:pPr>
        <w:pStyle w:val="a9"/>
        <w:numPr>
          <w:ilvl w:val="0"/>
          <w:numId w:val="3"/>
        </w:num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t>демонстрировать технические возможности роботов.</w:t>
      </w:r>
    </w:p>
    <w:p w14:paraId="294ED4E8" w14:textId="77777777" w:rsidR="00A135A1" w:rsidRDefault="00A135A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373EC18B" w14:textId="77777777" w:rsidR="00763C02" w:rsidRDefault="00763C0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744FFC02" w14:textId="77777777" w:rsidR="00763C02" w:rsidRDefault="00763C02">
      <w:pPr>
        <w:shd w:val="clear" w:color="auto" w:fill="FFFFFF"/>
        <w:rPr>
          <w:b/>
          <w:bCs/>
          <w:color w:val="000000"/>
        </w:rPr>
      </w:pPr>
    </w:p>
    <w:p w14:paraId="0119DB60" w14:textId="77777777" w:rsidR="00D65CBE" w:rsidRDefault="00D65CBE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58ECD8D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182C012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16E6AE7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DFBCC21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C395D8E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57E66547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65BA99A5" w14:textId="77777777" w:rsidR="002E3F11" w:rsidRDefault="002E3F11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46685C52" w14:textId="3CC82830" w:rsidR="00D65CBE" w:rsidRDefault="00D65CBE" w:rsidP="00D65CBE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3. Учебно-тематический план</w:t>
      </w:r>
    </w:p>
    <w:p w14:paraId="2CAA8211" w14:textId="77777777" w:rsidR="00D65CBE" w:rsidRDefault="00D65CBE" w:rsidP="00D65CBE">
      <w:pPr>
        <w:shd w:val="clear" w:color="auto" w:fill="FFFFFF"/>
        <w:jc w:val="center"/>
        <w:rPr>
          <w:b/>
          <w:bCs/>
          <w:color w:val="000000"/>
          <w:lang w:val="en-US"/>
        </w:rPr>
      </w:pPr>
    </w:p>
    <w:p w14:paraId="244C9C92" w14:textId="77777777" w:rsidR="00D65CBE" w:rsidRDefault="00D65CBE" w:rsidP="00D65CBE">
      <w:pPr>
        <w:shd w:val="clear" w:color="auto" w:fill="FFFFFF"/>
        <w:jc w:val="center"/>
        <w:rPr>
          <w:b/>
          <w:bCs/>
          <w:color w:val="000000"/>
        </w:rPr>
      </w:pPr>
    </w:p>
    <w:p w14:paraId="2A1F5113" w14:textId="77777777" w:rsidR="00D65CBE" w:rsidRDefault="00D65CBE" w:rsidP="00D65CBE">
      <w:pPr>
        <w:shd w:val="clear" w:color="auto" w:fill="FFFFFF"/>
        <w:jc w:val="center"/>
        <w:rPr>
          <w:b/>
          <w:bCs/>
          <w:color w:val="000000"/>
        </w:rPr>
      </w:pPr>
    </w:p>
    <w:tbl>
      <w:tblPr>
        <w:tblW w:w="10890" w:type="dxa"/>
        <w:tblInd w:w="-1071" w:type="dxa"/>
        <w:tblLayout w:type="fixed"/>
        <w:tblLook w:val="0000" w:firstRow="0" w:lastRow="0" w:firstColumn="0" w:lastColumn="0" w:noHBand="0" w:noVBand="0"/>
      </w:tblPr>
      <w:tblGrid>
        <w:gridCol w:w="564"/>
        <w:gridCol w:w="4692"/>
        <w:gridCol w:w="853"/>
        <w:gridCol w:w="1214"/>
        <w:gridCol w:w="1185"/>
        <w:gridCol w:w="2382"/>
      </w:tblGrid>
      <w:tr w:rsidR="00D65CBE" w14:paraId="43EA1195" w14:textId="77777777" w:rsidTr="002031B6">
        <w:trPr>
          <w:trHeight w:val="393"/>
        </w:trPr>
        <w:tc>
          <w:tcPr>
            <w:tcW w:w="5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61D0C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  <w:p w14:paraId="64451259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4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DDDAFD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  <w:p w14:paraId="02270304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Тема занятия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AB618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  <w:p w14:paraId="22C97747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Кол-во часов</w:t>
            </w:r>
          </w:p>
        </w:tc>
        <w:tc>
          <w:tcPr>
            <w:tcW w:w="23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1933F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Дата проведения</w:t>
            </w:r>
          </w:p>
          <w:p w14:paraId="3FAA910F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8BB6A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D65CBE" w14:paraId="229460A8" w14:textId="77777777" w:rsidTr="002031B6">
        <w:trPr>
          <w:trHeight w:val="420"/>
        </w:trPr>
        <w:tc>
          <w:tcPr>
            <w:tcW w:w="5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16BD5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4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8270AC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2922FD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304013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план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6BC3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факт</w:t>
            </w:r>
          </w:p>
        </w:tc>
        <w:tc>
          <w:tcPr>
            <w:tcW w:w="2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E92D9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</w:p>
        </w:tc>
      </w:tr>
      <w:tr w:rsidR="00D65CBE" w14:paraId="6EAF6BF8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4CCDFF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</w:p>
          <w:p w14:paraId="6A87759E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8214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Введение. Инструктаж по Технике безопасности.  История электроники и робототехники.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E0F2A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9353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CB08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C90E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08DBABC" w14:textId="77777777" w:rsidTr="002031B6">
        <w:trPr>
          <w:trHeight w:val="46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DEDB9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5A9F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Теоретические основы электроники.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F59DA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DE95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E322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370A2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267C525" w14:textId="77777777" w:rsidTr="002031B6">
        <w:trPr>
          <w:trHeight w:val="417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41911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8148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Теоретические основы схемотехники.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E8F5A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4193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8839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CF03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ADDD5BE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2F68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7997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Знакомство с набором «Азбука электронщика. Основы схемотехники».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86511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E13B9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DD9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199E6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DD45055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5DA015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D3191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Условные обозначения элементов, входящих в комплект набора.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76BB4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AB17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6D79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392F3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7B6A23C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1A851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700C9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Условные обозначения элементов, входящих в комплект набора.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F928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4720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7202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78648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C42625C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A9AEF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7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6931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Простейшая электрическая схема: батарея, резистор, светодиод.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9507F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601E5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900F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6EC4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2B78087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C46114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D074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Индикатор полярности.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9CB51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DBF0B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B9F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21A4A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F279A9E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CA824C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593D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Последовательное включение светодиодов.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35B79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0C17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AF97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191E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F35DA44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638CB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A494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Параллельное включение светодиодов.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A323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5206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8E0A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EC98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7C6D222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03529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38C3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Последовательное включение резисторов.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A730B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587D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84FD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CC38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388488D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8615B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BB56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Параллельное включение резисторов.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AB05F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17F0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2C0E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F0235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CE0B9CE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540671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87DFE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Конденсатор, его заряд и разряд.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A4E23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6BD7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EFFC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8548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05D88753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4F519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7B6AB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Последовательное включение конденсаторов.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9D5E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F0C0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E3D8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DBC9C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A35481B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CC3F30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15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0EB9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Параллельное включение конденсаторов.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A701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C298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313B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71E6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C9D63D4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BF79F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7510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Транзистор.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B365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1143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1E6E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C368E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D4DD799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0B8F0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B300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Датчик уровня воды.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D40D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D9E4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E9EF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4CC4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25A6519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4E29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4DAA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Простейшая охранная сигнализация.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C4E37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6A81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C4B9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D68C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E0F4AA2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E56E1D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19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E15F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Таймер на одном транзисторе.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C9C5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E75F2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9F39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2F07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22D2A1E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F276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8792A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Детектор инфракрасного излучения.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2E52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ED7E4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3433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6566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AB3474F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5C166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C953A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Мультивибратор.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E3B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7BFBD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8189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54B51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910BE98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C37E6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D469E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Генератор звука.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EF261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45D0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0A86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089A3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5DC8EA20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CA7CF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E7AD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Простейший электромузыкальный инструмент.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6AED8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858E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824A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D23F0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391CE95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AADC1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24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8C70B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Знакомство с набором «Азбука электронщика. Классика схемотехники».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78A346" w14:textId="77777777" w:rsidR="00D65CBE" w:rsidRDefault="00D65CBE" w:rsidP="002031B6">
            <w:pPr>
              <w:widowControl w:val="0"/>
              <w:shd w:val="clear" w:color="auto" w:fill="FFFFFF"/>
            </w:pPr>
            <w: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C89B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B66A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FCF6B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020EED7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EE685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CE6597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Условные обозначения элементов, входящих в комплект набора.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C339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2EFC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4B42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E00B5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3C48150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771D7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5726BD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Микросхемы.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5EE2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3D878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47B6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F6EA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59ABBE5F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1BDF1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0A543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  <w:lang w:val="en-US"/>
              </w:rPr>
              <w:t>RS-</w:t>
            </w:r>
            <w:r>
              <w:rPr>
                <w:b/>
                <w:bCs/>
                <w:color w:val="000000"/>
              </w:rPr>
              <w:t>триггер.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D0C59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9324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ADAB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62B6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0C85103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325F1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C369D0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Простая сигнализация.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F338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9336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5394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32A3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503C2F4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89450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EB20D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Классический таймер.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C199A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2F877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C88C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7AB4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5D024EA5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AC88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CBE498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Таймер с запуском от сенсора.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D773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A3EE5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FC877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652C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E9FB1EC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FEC2E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46B30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 xml:space="preserve">Триггер </w:t>
            </w:r>
            <w:proofErr w:type="spellStart"/>
            <w:r>
              <w:rPr>
                <w:b/>
                <w:bCs/>
                <w:color w:val="000000"/>
              </w:rPr>
              <w:t>Шмитта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70FF6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03131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F6EA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50A0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02EF117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7987B9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5887A4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Моностабильный триггер.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88AB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DD2F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4053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E89F2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441FD3B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E3C93C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BE063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Схема задержки включения нагрузки.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BE46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06CE6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88CE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3153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944DB6D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9C8BE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F59EF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Генератор прямоугольных импульсов.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19F0D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38C80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EE50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401C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30727076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2BDFD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5F6122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Многофункциональный генератор.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1E477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892A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EABC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15B2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5D167C3B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1266D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3BE8FC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Схема плавного управления яркостью светодиода.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5C6A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834DA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7276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09B6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FE06793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A8DE04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A1F96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Оптический терменвокс.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7A990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4E869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DA31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6CCE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04E5426F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27D8B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C72EB7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Метроном.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7E79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5B6B4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9F8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08710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06D0452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25FD5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36178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Фотореле.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F127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42FDF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6F90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C4FC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3228A8C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4B89D8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F3E4F5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Сирена.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35B6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6546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2143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F7A4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6696898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A02C3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B8CDE1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Пробник-прозвонка.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EFED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4255B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02E3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AE0A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8C9CBB6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DE67B6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3D7873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Двухтональный звонок.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2AA9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85D3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DF87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1475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0EA4BC65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8E46E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80053D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Забавная сирена.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5AE4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0AE8A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D5FD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A25BB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127235A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C246A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6DD969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Светофор.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A885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8DE49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79DB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BB6BE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4EEC813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843ADF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45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3243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Знакомство с набором «Смарт </w:t>
            </w:r>
            <w:proofErr w:type="spellStart"/>
            <w:r>
              <w:rPr>
                <w:b/>
                <w:bCs/>
                <w:color w:val="000000"/>
              </w:rPr>
              <w:t>Робо</w:t>
            </w:r>
            <w:proofErr w:type="spellEnd"/>
            <w:r>
              <w:rPr>
                <w:b/>
                <w:bCs/>
                <w:color w:val="000000"/>
              </w:rPr>
              <w:t>». Комплектация набора.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20924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9911F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274C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7373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5965839E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E3B20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46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AEF34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Сборка шасси. Подключение моторов. Подключение питания.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B7843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573BB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BD01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B346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7A7F7EB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773372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47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FD573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Подключение датчиков линии. Подключение датчиков препятствия.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0862D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C4242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C9EE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9B60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90ED83E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EA4A6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48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5F499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Подключение ИК-приёмника.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965B0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DFDA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96DD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7164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60AF4CD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AA7C0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49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5259C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Устройство контролёра.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BDA4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1903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741B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70BCE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09AB6FC6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E606C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50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5E42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Установка </w:t>
            </w:r>
            <w:r>
              <w:rPr>
                <w:b/>
                <w:bCs/>
                <w:color w:val="000000"/>
                <w:lang w:val="en-US"/>
              </w:rPr>
              <w:t>Arduino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lang w:val="en-US"/>
              </w:rPr>
              <w:t>IDE</w:t>
            </w:r>
            <w:r>
              <w:rPr>
                <w:b/>
                <w:bCs/>
                <w:color w:val="000000"/>
              </w:rPr>
              <w:t xml:space="preserve">. Запуск </w:t>
            </w:r>
            <w:r>
              <w:rPr>
                <w:b/>
                <w:bCs/>
                <w:color w:val="000000"/>
                <w:lang w:val="en-US"/>
              </w:rPr>
              <w:t>Arduino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lang w:val="en-US"/>
              </w:rPr>
              <w:t>IDE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2D981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31470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DF39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F6B5D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637D130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BB0E9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51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EE940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Подключение к компьютеру. Настройка </w:t>
            </w:r>
            <w:r>
              <w:rPr>
                <w:b/>
                <w:bCs/>
                <w:color w:val="000000"/>
                <w:lang w:val="en-US"/>
              </w:rPr>
              <w:t>Arduino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lang w:val="en-US"/>
              </w:rPr>
              <w:t>IDE</w:t>
            </w:r>
            <w:r>
              <w:rPr>
                <w:b/>
                <w:bCs/>
                <w:color w:val="000000"/>
              </w:rPr>
              <w:t>. Загрузка скетча.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B222B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AB39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7FA3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7453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0BD1DC07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60E65E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lastRenderedPageBreak/>
              <w:t>52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28C6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Тестирование и настройка датчиков линии и препятствия.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00BC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FAC8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A808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25C0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D040955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2BDB5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53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46EF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Тестирование и настройка ИК-приёмника.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01EBF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76F8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F4CD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48F8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77E87CB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E6FE7C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54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BDB796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>Движение по линии. Объезд препятствий. Дистанционное управление.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8B57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70E2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635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7A9A4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0EC4362" w14:textId="77777777" w:rsidTr="002031B6">
        <w:trPr>
          <w:trHeight w:val="465"/>
        </w:trPr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C27F9" w14:textId="77777777" w:rsidR="00D65CBE" w:rsidRDefault="00D65CBE" w:rsidP="002031B6">
            <w:pPr>
              <w:widowControl w:val="0"/>
              <w:shd w:val="clear" w:color="auto" w:fill="FFFFFF"/>
              <w:jc w:val="center"/>
            </w:pPr>
            <w:r>
              <w:rPr>
                <w:b/>
                <w:bCs/>
                <w:color w:val="000000"/>
              </w:rPr>
              <w:t>55</w:t>
            </w:r>
          </w:p>
        </w:tc>
        <w:tc>
          <w:tcPr>
            <w:tcW w:w="4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066241" w14:textId="77777777" w:rsidR="00D65CBE" w:rsidRDefault="00D65CBE" w:rsidP="002031B6">
            <w:pPr>
              <w:widowControl w:val="0"/>
              <w:shd w:val="clear" w:color="auto" w:fill="FFFFFF"/>
            </w:pPr>
            <w:r>
              <w:rPr>
                <w:b/>
                <w:bCs/>
                <w:color w:val="000000"/>
              </w:rPr>
              <w:t xml:space="preserve">Подведение итогов работы с набором «Смарт </w:t>
            </w:r>
            <w:proofErr w:type="spellStart"/>
            <w:r>
              <w:rPr>
                <w:b/>
                <w:bCs/>
                <w:color w:val="000000"/>
              </w:rPr>
              <w:t>Робо</w:t>
            </w:r>
            <w:proofErr w:type="spellEnd"/>
            <w:r>
              <w:rPr>
                <w:b/>
                <w:bCs/>
                <w:color w:val="000000"/>
              </w:rPr>
              <w:t>».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F45FE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1030B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9590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497A7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9D19EFA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1CEC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5BF3E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102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Вводно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49"/>
              </w:rPr>
              <w:t xml:space="preserve"> </w:t>
            </w:r>
            <w:r>
              <w:rPr>
                <w:b/>
                <w:bCs/>
                <w:color w:val="000000"/>
              </w:rPr>
              <w:t>з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. 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  <w:spacing w:val="-2"/>
              </w:rPr>
              <w:t>н</w:t>
            </w:r>
            <w:r>
              <w:rPr>
                <w:b/>
                <w:bCs/>
                <w:color w:val="000000"/>
              </w:rPr>
              <w:t>овы р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б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ы</w:t>
            </w:r>
            <w:r>
              <w:rPr>
                <w:b/>
                <w:bCs/>
                <w:color w:val="000000"/>
                <w:spacing w:val="1"/>
              </w:rPr>
              <w:t xml:space="preserve"> 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en-US"/>
              </w:rPr>
              <w:t>Robotis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lang w:val="en-US"/>
              </w:rPr>
              <w:t>Stem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469467" w14:textId="7DAD0231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7F5F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376D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40BB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4C07445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CCCBA3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AD1EEE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151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spacing w:val="1"/>
              </w:rPr>
              <w:t>р</w:t>
            </w:r>
            <w:r>
              <w:rPr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кон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тр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иров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ни</w:t>
            </w:r>
            <w:r>
              <w:rPr>
                <w:b/>
                <w:bCs/>
                <w:color w:val="000000"/>
                <w:w w:val="101"/>
              </w:rPr>
              <w:t>я,</w:t>
            </w:r>
            <w:r>
              <w:rPr>
                <w:b/>
                <w:bCs/>
                <w:color w:val="000000"/>
              </w:rPr>
              <w:t xml:space="preserve"> зн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ком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spacing w:val="-2"/>
              </w:rPr>
              <w:t>в</w:t>
            </w:r>
            <w:r>
              <w:rPr>
                <w:b/>
                <w:bCs/>
                <w:color w:val="000000"/>
              </w:rPr>
              <w:t xml:space="preserve">о 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 xml:space="preserve"> д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л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  <w:spacing w:val="-2"/>
              </w:rPr>
              <w:t>м</w:t>
            </w:r>
            <w:r>
              <w:rPr>
                <w:b/>
                <w:bCs/>
                <w:color w:val="000000"/>
              </w:rPr>
              <w:t>и кон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тр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ктор</w:t>
            </w:r>
            <w:r>
              <w:rPr>
                <w:b/>
                <w:bCs/>
                <w:color w:val="000000"/>
                <w:spacing w:val="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886DE5" w14:textId="713A1E10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CD77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1B71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980D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29866DB7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3975CD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9012E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670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spacing w:val="1"/>
              </w:rPr>
              <w:t>п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  <w:spacing w:val="-1"/>
              </w:rPr>
              <w:t>об</w:t>
            </w:r>
            <w:r>
              <w:rPr>
                <w:b/>
                <w:bCs/>
                <w:color w:val="000000"/>
              </w:rPr>
              <w:t>ы п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р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-1"/>
              </w:rPr>
              <w:t>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чи движ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</w:rPr>
              <w:t>. Пон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  <w:spacing w:val="-2"/>
              </w:rPr>
              <w:t xml:space="preserve"> </w:t>
            </w:r>
            <w:r>
              <w:rPr>
                <w:b/>
                <w:bCs/>
                <w:color w:val="000000"/>
              </w:rPr>
              <w:t>о р</w:t>
            </w:r>
            <w:r>
              <w:rPr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д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кт</w:t>
            </w:r>
            <w:r>
              <w:rPr>
                <w:b/>
                <w:bCs/>
                <w:color w:val="000000"/>
                <w:spacing w:val="1"/>
              </w:rPr>
              <w:t>ор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х.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5F1508" w14:textId="5DA04D36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6AD2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D4B1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6ABB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B5CDC69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2BBDFA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3F803" w14:textId="77777777" w:rsidR="00D65CBE" w:rsidRDefault="00D65CBE" w:rsidP="002031B6">
            <w:pPr>
              <w:widowControl w:val="0"/>
              <w:shd w:val="clear" w:color="auto" w:fill="FFFFFF"/>
              <w:spacing w:before="4" w:line="235" w:lineRule="auto"/>
              <w:ind w:left="108" w:right="544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spacing w:val="1"/>
              </w:rPr>
              <w:t>б</w:t>
            </w:r>
            <w:r>
              <w:rPr>
                <w:b/>
                <w:bCs/>
                <w:color w:val="000000"/>
              </w:rPr>
              <w:t>орк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пр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spacing w:val="-2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йш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-2"/>
              </w:rPr>
              <w:t>г</w:t>
            </w:r>
            <w:r>
              <w:rPr>
                <w:b/>
                <w:bCs/>
                <w:color w:val="000000"/>
              </w:rPr>
              <w:t>о робот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1"/>
              </w:rPr>
              <w:t>п</w:t>
            </w:r>
            <w:r>
              <w:rPr>
                <w:b/>
                <w:bCs/>
                <w:color w:val="000000"/>
              </w:rPr>
              <w:t>о и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р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кции.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E5CE9" w14:textId="69BF0521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6F3DF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93F83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F67E6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1DA4346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80868E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6CA55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459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Прогр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м</w:t>
            </w:r>
            <w:r>
              <w:rPr>
                <w:b/>
                <w:bCs/>
                <w:color w:val="000000"/>
                <w:spacing w:val="-2"/>
              </w:rPr>
              <w:t>м</w:t>
            </w:r>
            <w:r>
              <w:rPr>
                <w:b/>
                <w:bCs/>
                <w:color w:val="000000"/>
              </w:rPr>
              <w:t>но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об</w:t>
            </w:r>
            <w:r>
              <w:rPr>
                <w:b/>
                <w:bCs/>
                <w:color w:val="000000"/>
                <w:w w:val="101"/>
              </w:rPr>
              <w:t>ес</w:t>
            </w:r>
            <w:r>
              <w:rPr>
                <w:b/>
                <w:bCs/>
                <w:color w:val="000000"/>
                <w:spacing w:val="-1"/>
              </w:rPr>
              <w:t>п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ч</w:t>
            </w:r>
            <w:r>
              <w:rPr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ни</w:t>
            </w:r>
            <w:r>
              <w:rPr>
                <w:b/>
                <w:bCs/>
                <w:color w:val="000000"/>
                <w:w w:val="101"/>
              </w:rPr>
              <w:t xml:space="preserve">е </w:t>
            </w:r>
            <w:proofErr w:type="spellStart"/>
            <w:r>
              <w:rPr>
                <w:b/>
                <w:bCs/>
                <w:color w:val="000000"/>
              </w:rPr>
              <w:t>Robo</w:t>
            </w:r>
            <w:r>
              <w:rPr>
                <w:b/>
                <w:bCs/>
                <w:color w:val="000000"/>
                <w:spacing w:val="-1"/>
              </w:rPr>
              <w:t>P</w:t>
            </w:r>
            <w:r>
              <w:rPr>
                <w:b/>
                <w:bCs/>
                <w:color w:val="000000"/>
                <w:w w:val="101"/>
              </w:rPr>
              <w:t>l</w:t>
            </w:r>
            <w:r>
              <w:rPr>
                <w:b/>
                <w:bCs/>
                <w:color w:val="000000"/>
              </w:rPr>
              <w:t>u</w:t>
            </w:r>
            <w:r>
              <w:rPr>
                <w:b/>
                <w:bCs/>
                <w:color w:val="000000"/>
                <w:spacing w:val="2"/>
              </w:rPr>
              <w:t>s</w:t>
            </w:r>
            <w:proofErr w:type="spellEnd"/>
            <w:r>
              <w:rPr>
                <w:b/>
                <w:bCs/>
                <w:color w:val="000000"/>
              </w:rPr>
              <w:t>. С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зд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про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йш</w:t>
            </w:r>
            <w:r>
              <w:rPr>
                <w:b/>
                <w:bCs/>
                <w:color w:val="000000"/>
                <w:spacing w:val="-1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й пр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гр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м</w:t>
            </w:r>
            <w:r>
              <w:rPr>
                <w:b/>
                <w:bCs/>
                <w:color w:val="000000"/>
                <w:spacing w:val="-1"/>
              </w:rPr>
              <w:t>м</w:t>
            </w:r>
            <w:r>
              <w:rPr>
                <w:b/>
                <w:bCs/>
                <w:color w:val="000000"/>
              </w:rPr>
              <w:t>ы.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7CE311" w14:textId="6034AE22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1FC1E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E22F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6F4C98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6AA242A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3CF63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7E5A6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152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Упр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вл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одним м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ор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м.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20598" w14:textId="600944D0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DD6E77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3815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552E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62029FB1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A143C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270563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57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Упр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вл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дв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м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</w:rPr>
              <w:t xml:space="preserve"> мотор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ми. Езд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1"/>
              </w:rPr>
              <w:t>п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spacing w:val="54"/>
              </w:rPr>
              <w:t xml:space="preserve"> </w:t>
            </w:r>
            <w:r>
              <w:rPr>
                <w:b/>
                <w:bCs/>
                <w:color w:val="000000"/>
              </w:rPr>
              <w:t>кв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др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spacing w:val="-2"/>
              </w:rPr>
              <w:t>у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6544B" w14:textId="5EA1C012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CBD54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581190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6972F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B8404D6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3D4B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D209D" w14:textId="77777777" w:rsidR="00D65CBE" w:rsidRDefault="00D65CBE" w:rsidP="002031B6">
            <w:pPr>
              <w:widowControl w:val="0"/>
              <w:shd w:val="clear" w:color="auto" w:fill="FFFFFF"/>
              <w:spacing w:before="4" w:line="235" w:lineRule="auto"/>
              <w:ind w:left="108" w:right="72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пользов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тчик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2"/>
              </w:rPr>
              <w:t>к</w:t>
            </w:r>
            <w:r>
              <w:rPr>
                <w:b/>
                <w:bCs/>
                <w:color w:val="000000"/>
                <w:w w:val="101"/>
              </w:rPr>
              <w:t>ас</w:t>
            </w:r>
            <w:r>
              <w:rPr>
                <w:b/>
                <w:bCs/>
                <w:color w:val="000000"/>
                <w:spacing w:val="-2"/>
                <w:w w:val="101"/>
              </w:rPr>
              <w:t>а</w:t>
            </w:r>
            <w:r>
              <w:rPr>
                <w:b/>
                <w:bCs/>
                <w:color w:val="000000"/>
                <w:spacing w:val="-1"/>
              </w:rPr>
              <w:t>ни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b/>
                <w:bCs/>
                <w:color w:val="000000"/>
                <w:spacing w:val="-1"/>
              </w:rPr>
              <w:t>О</w:t>
            </w:r>
            <w:r>
              <w:rPr>
                <w:b/>
                <w:bCs/>
                <w:color w:val="000000"/>
                <w:spacing w:val="1"/>
              </w:rPr>
              <w:t>бн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р</w:t>
            </w:r>
            <w:r>
              <w:rPr>
                <w:b/>
                <w:bCs/>
                <w:color w:val="000000"/>
                <w:spacing w:val="-3"/>
              </w:rPr>
              <w:t>у</w:t>
            </w:r>
            <w:r>
              <w:rPr>
                <w:b/>
                <w:bCs/>
                <w:color w:val="000000"/>
              </w:rPr>
              <w:t>ж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</w:rPr>
              <w:t xml:space="preserve"> к</w:t>
            </w:r>
            <w:r>
              <w:rPr>
                <w:b/>
                <w:bCs/>
                <w:color w:val="000000"/>
                <w:w w:val="101"/>
              </w:rPr>
              <w:t>ас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ни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D913FC" w14:textId="7E524A94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0621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1F16D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BD3AC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7B15AD3A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BA4FD9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603F6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148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пользов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тчик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зв</w:t>
            </w:r>
            <w:r>
              <w:rPr>
                <w:b/>
                <w:bCs/>
                <w:color w:val="000000"/>
                <w:spacing w:val="-4"/>
              </w:rPr>
              <w:t>у</w:t>
            </w:r>
            <w:r>
              <w:rPr>
                <w:b/>
                <w:bCs/>
                <w:color w:val="000000"/>
              </w:rPr>
              <w:t>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22BCD4" w14:textId="3603FA04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2B6ED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09ED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7AFBAC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01BEB71D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38FAC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B67DD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274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пользов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1"/>
              </w:rPr>
              <w:t>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тчик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</w:rPr>
              <w:t>в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щ</w:t>
            </w:r>
            <w:r>
              <w:rPr>
                <w:b/>
                <w:bCs/>
                <w:color w:val="000000"/>
                <w:spacing w:val="-1"/>
                <w:w w:val="101"/>
              </w:rPr>
              <w:t>ѐ</w:t>
            </w:r>
            <w:r>
              <w:rPr>
                <w:b/>
                <w:bCs/>
                <w:color w:val="000000"/>
              </w:rPr>
              <w:t>нно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</w:rPr>
              <w:t>и</w:t>
            </w:r>
            <w:proofErr w:type="spellEnd"/>
            <w:r>
              <w:rPr>
                <w:b/>
                <w:bCs/>
                <w:color w:val="000000"/>
              </w:rPr>
              <w:t>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5C73D6" w14:textId="519B34CF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D4977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33E9E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6087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E949D2B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381C5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618D2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274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либровк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д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тчик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. </w:t>
            </w:r>
            <w:r>
              <w:rPr>
                <w:b/>
                <w:bCs/>
                <w:color w:val="000000"/>
                <w:spacing w:val="-1"/>
              </w:rPr>
              <w:t>О</w:t>
            </w:r>
            <w:r>
              <w:rPr>
                <w:b/>
                <w:bCs/>
                <w:color w:val="000000"/>
                <w:spacing w:val="1"/>
              </w:rPr>
              <w:t>бн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р</w:t>
            </w:r>
            <w:r>
              <w:rPr>
                <w:b/>
                <w:bCs/>
                <w:color w:val="000000"/>
                <w:spacing w:val="-3"/>
              </w:rPr>
              <w:t>у</w:t>
            </w:r>
            <w:r>
              <w:rPr>
                <w:b/>
                <w:bCs/>
                <w:color w:val="000000"/>
              </w:rPr>
              <w:t>ж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1"/>
              </w:rPr>
              <w:t>ни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ч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1"/>
              </w:rPr>
              <w:t>р</w:t>
            </w:r>
            <w:r>
              <w:rPr>
                <w:b/>
                <w:bCs/>
                <w:color w:val="000000"/>
              </w:rPr>
              <w:t>ты. Дв</w:t>
            </w:r>
            <w:r>
              <w:rPr>
                <w:b/>
                <w:bCs/>
                <w:color w:val="000000"/>
                <w:spacing w:val="1"/>
              </w:rPr>
              <w:t>и</w:t>
            </w:r>
            <w:r>
              <w:rPr>
                <w:b/>
                <w:bCs/>
                <w:color w:val="000000"/>
              </w:rPr>
              <w:t>ж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  <w:spacing w:val="-1"/>
              </w:rPr>
              <w:t>н</w:t>
            </w:r>
            <w:r>
              <w:rPr>
                <w:b/>
                <w:bCs/>
                <w:color w:val="000000"/>
              </w:rPr>
              <w:t>и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2"/>
              </w:rPr>
              <w:t>п</w:t>
            </w:r>
            <w:r>
              <w:rPr>
                <w:b/>
                <w:bCs/>
                <w:color w:val="000000"/>
              </w:rPr>
              <w:t>о ли</w:t>
            </w:r>
            <w:r>
              <w:rPr>
                <w:b/>
                <w:bCs/>
                <w:color w:val="000000"/>
                <w:spacing w:val="1"/>
              </w:rPr>
              <w:t>н</w:t>
            </w:r>
            <w:r>
              <w:rPr>
                <w:b/>
                <w:bCs/>
                <w:color w:val="000000"/>
              </w:rPr>
              <w:t>ии.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C2E7E0" w14:textId="4A45BC5F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4664C9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56476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BDCD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439015DA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5E4BC5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8D938A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61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м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л</w:t>
            </w:r>
            <w:r>
              <w:rPr>
                <w:b/>
                <w:bCs/>
                <w:color w:val="000000"/>
                <w:spacing w:val="-1"/>
              </w:rPr>
              <w:t>ь</w:t>
            </w:r>
            <w:r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  <w:w w:val="101"/>
              </w:rPr>
              <w:t>ая</w:t>
            </w:r>
            <w:r>
              <w:rPr>
                <w:b/>
                <w:bCs/>
                <w:color w:val="000000"/>
              </w:rPr>
              <w:t xml:space="preserve"> т</w:t>
            </w:r>
            <w:r>
              <w:rPr>
                <w:b/>
                <w:bCs/>
                <w:color w:val="000000"/>
                <w:spacing w:val="-1"/>
              </w:rPr>
              <w:t>в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рч</w:t>
            </w:r>
            <w:r>
              <w:rPr>
                <w:b/>
                <w:bCs/>
                <w:color w:val="000000"/>
                <w:w w:val="101"/>
              </w:rPr>
              <w:t>ес</w:t>
            </w:r>
            <w:r>
              <w:rPr>
                <w:b/>
                <w:bCs/>
                <w:color w:val="000000"/>
                <w:spacing w:val="-2"/>
              </w:rPr>
              <w:t>к</w:t>
            </w:r>
            <w:r>
              <w:rPr>
                <w:b/>
                <w:bCs/>
                <w:color w:val="000000"/>
                <w:w w:val="101"/>
              </w:rPr>
              <w:t>ая</w:t>
            </w:r>
            <w:r>
              <w:rPr>
                <w:b/>
                <w:bCs/>
                <w:color w:val="000000"/>
              </w:rPr>
              <w:t xml:space="preserve"> р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б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3"/>
              </w:rPr>
              <w:t>у</w:t>
            </w:r>
            <w:r>
              <w:rPr>
                <w:b/>
                <w:bCs/>
                <w:color w:val="000000"/>
              </w:rPr>
              <w:t>ч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щих</w:t>
            </w:r>
            <w:r>
              <w:rPr>
                <w:b/>
                <w:bCs/>
                <w:color w:val="000000"/>
                <w:w w:val="101"/>
              </w:rPr>
              <w:t>ся.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620036" w14:textId="705853D0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EBA62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1263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947D1A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  <w:tr w:rsidR="00D65CBE" w14:paraId="15A1D750" w14:textId="77777777" w:rsidTr="002031B6">
        <w:trPr>
          <w:trHeight w:val="465"/>
        </w:trPr>
        <w:tc>
          <w:tcPr>
            <w:tcW w:w="5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32A02" w14:textId="77777777" w:rsidR="00D65CBE" w:rsidRDefault="00D65CBE" w:rsidP="002031B6">
            <w:pPr>
              <w:widowControl w:val="0"/>
              <w:shd w:val="clear" w:color="auto" w:fill="FFFFFF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46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8F5216" w14:textId="77777777" w:rsidR="00D65CBE" w:rsidRDefault="00D65CBE" w:rsidP="002031B6">
            <w:pPr>
              <w:widowControl w:val="0"/>
              <w:shd w:val="clear" w:color="auto" w:fill="FFFFFF"/>
              <w:spacing w:before="2" w:line="235" w:lineRule="auto"/>
              <w:ind w:left="108" w:right="61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С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м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с</w:t>
            </w:r>
            <w:r>
              <w:rPr>
                <w:b/>
                <w:bCs/>
                <w:color w:val="000000"/>
                <w:spacing w:val="-1"/>
              </w:rPr>
              <w:t>т</w:t>
            </w:r>
            <w:r>
              <w:rPr>
                <w:b/>
                <w:bCs/>
                <w:color w:val="000000"/>
              </w:rPr>
              <w:t>о</w:t>
            </w:r>
            <w:r>
              <w:rPr>
                <w:b/>
                <w:bCs/>
                <w:color w:val="000000"/>
                <w:w w:val="101"/>
              </w:rPr>
              <w:t>я</w:t>
            </w:r>
            <w:r>
              <w:rPr>
                <w:b/>
                <w:bCs/>
                <w:color w:val="000000"/>
                <w:spacing w:val="-2"/>
              </w:rPr>
              <w:t>т</w:t>
            </w:r>
            <w:r>
              <w:rPr>
                <w:b/>
                <w:bCs/>
                <w:color w:val="000000"/>
                <w:w w:val="101"/>
              </w:rPr>
              <w:t>е</w:t>
            </w:r>
            <w:r>
              <w:rPr>
                <w:b/>
                <w:bCs/>
                <w:color w:val="000000"/>
              </w:rPr>
              <w:t>л</w:t>
            </w:r>
            <w:r>
              <w:rPr>
                <w:b/>
                <w:bCs/>
                <w:color w:val="000000"/>
                <w:spacing w:val="-1"/>
              </w:rPr>
              <w:t>ь</w:t>
            </w:r>
            <w:r>
              <w:rPr>
                <w:b/>
                <w:bCs/>
                <w:color w:val="000000"/>
              </w:rPr>
              <w:t>н</w:t>
            </w:r>
            <w:r>
              <w:rPr>
                <w:b/>
                <w:bCs/>
                <w:color w:val="000000"/>
                <w:w w:val="101"/>
              </w:rPr>
              <w:t>ая</w:t>
            </w:r>
            <w:r>
              <w:rPr>
                <w:b/>
                <w:bCs/>
                <w:color w:val="000000"/>
              </w:rPr>
              <w:t xml:space="preserve"> т</w:t>
            </w:r>
            <w:r>
              <w:rPr>
                <w:b/>
                <w:bCs/>
                <w:color w:val="000000"/>
                <w:spacing w:val="-1"/>
              </w:rPr>
              <w:t>в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рч</w:t>
            </w:r>
            <w:r>
              <w:rPr>
                <w:b/>
                <w:bCs/>
                <w:color w:val="000000"/>
                <w:w w:val="101"/>
              </w:rPr>
              <w:t>ес</w:t>
            </w:r>
            <w:r>
              <w:rPr>
                <w:b/>
                <w:bCs/>
                <w:color w:val="000000"/>
                <w:spacing w:val="-2"/>
              </w:rPr>
              <w:t>к</w:t>
            </w:r>
            <w:r>
              <w:rPr>
                <w:b/>
                <w:bCs/>
                <w:color w:val="000000"/>
                <w:w w:val="101"/>
              </w:rPr>
              <w:t>ая</w:t>
            </w:r>
            <w:r>
              <w:rPr>
                <w:b/>
                <w:bCs/>
                <w:color w:val="000000"/>
              </w:rPr>
              <w:t xml:space="preserve"> р</w:t>
            </w:r>
            <w:r>
              <w:rPr>
                <w:b/>
                <w:bCs/>
                <w:color w:val="000000"/>
                <w:spacing w:val="-1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б</w:t>
            </w:r>
            <w:r>
              <w:rPr>
                <w:b/>
                <w:bCs/>
                <w:color w:val="000000"/>
                <w:spacing w:val="1"/>
              </w:rPr>
              <w:t>о</w:t>
            </w:r>
            <w:r>
              <w:rPr>
                <w:b/>
                <w:bCs/>
                <w:color w:val="000000"/>
              </w:rPr>
              <w:t>т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pacing w:val="-3"/>
              </w:rPr>
              <w:t>у</w:t>
            </w:r>
            <w:r>
              <w:rPr>
                <w:b/>
                <w:bCs/>
                <w:color w:val="000000"/>
              </w:rPr>
              <w:t>ч</w:t>
            </w:r>
            <w:r>
              <w:rPr>
                <w:b/>
                <w:bCs/>
                <w:color w:val="000000"/>
                <w:w w:val="101"/>
              </w:rPr>
              <w:t>а</w:t>
            </w:r>
            <w:r>
              <w:rPr>
                <w:b/>
                <w:bCs/>
                <w:color w:val="000000"/>
              </w:rPr>
              <w:t>щих</w:t>
            </w:r>
            <w:r>
              <w:rPr>
                <w:b/>
                <w:bCs/>
                <w:color w:val="000000"/>
                <w:w w:val="101"/>
              </w:rPr>
              <w:t>ся.</w:t>
            </w:r>
          </w:p>
        </w:tc>
        <w:tc>
          <w:tcPr>
            <w:tcW w:w="8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4CFB25" w14:textId="07944176" w:rsidR="00D65CBE" w:rsidRPr="002E3F11" w:rsidRDefault="002E3F11" w:rsidP="002031B6">
            <w:pPr>
              <w:widowControl w:val="0"/>
              <w:shd w:val="clear" w:color="auto" w:fill="FFFFFF"/>
              <w:rPr>
                <w:b/>
                <w:bCs/>
              </w:rPr>
            </w:pPr>
            <w:r w:rsidRPr="002E3F11">
              <w:rPr>
                <w:b/>
                <w:bCs/>
              </w:rPr>
              <w:t>1</w:t>
            </w:r>
          </w:p>
        </w:tc>
        <w:tc>
          <w:tcPr>
            <w:tcW w:w="12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B9C85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C0919B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23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EA161" w14:textId="77777777" w:rsidR="00D65CBE" w:rsidRDefault="00D65CBE" w:rsidP="002031B6">
            <w:pPr>
              <w:widowControl w:val="0"/>
              <w:shd w:val="clear" w:color="auto" w:fill="FFFFFF"/>
              <w:rPr>
                <w:b/>
                <w:bCs/>
                <w:color w:val="000000"/>
              </w:rPr>
            </w:pPr>
          </w:p>
        </w:tc>
      </w:tr>
    </w:tbl>
    <w:p w14:paraId="5BEB5771" w14:textId="77777777" w:rsidR="00763C02" w:rsidRDefault="00763C0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6876694A" w14:textId="77777777" w:rsidR="00763C02" w:rsidRDefault="00763C0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21B21832" w14:textId="77777777" w:rsidR="00763C02" w:rsidRDefault="00763C02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564E1F1D" w14:textId="77777777" w:rsidR="00763C02" w:rsidRDefault="00763C02">
      <w:pPr>
        <w:shd w:val="clear" w:color="auto" w:fill="FFFFFF"/>
        <w:jc w:val="center"/>
        <w:rPr>
          <w:b/>
          <w:sz w:val="28"/>
          <w:szCs w:val="26"/>
        </w:rPr>
      </w:pPr>
    </w:p>
    <w:p w14:paraId="0E0C8291" w14:textId="72801966" w:rsidR="00763C02" w:rsidRDefault="00D65CBE" w:rsidP="00D65CBE">
      <w:pPr>
        <w:shd w:val="clear" w:color="auto" w:fill="FFFFFF"/>
        <w:jc w:val="center"/>
        <w:rPr>
          <w:b/>
          <w:sz w:val="28"/>
          <w:szCs w:val="26"/>
        </w:rPr>
      </w:pPr>
      <w:r>
        <w:rPr>
          <w:b/>
          <w:sz w:val="28"/>
          <w:szCs w:val="26"/>
        </w:rPr>
        <w:t>4</w:t>
      </w:r>
      <w:r w:rsidR="002F31D7">
        <w:rPr>
          <w:b/>
          <w:sz w:val="28"/>
          <w:szCs w:val="26"/>
        </w:rPr>
        <w:t xml:space="preserve">. Содержание </w:t>
      </w:r>
      <w:r>
        <w:rPr>
          <w:b/>
          <w:sz w:val="28"/>
          <w:szCs w:val="26"/>
        </w:rPr>
        <w:t xml:space="preserve">изучаемого </w:t>
      </w:r>
      <w:r w:rsidR="002F31D7">
        <w:rPr>
          <w:b/>
          <w:sz w:val="28"/>
          <w:szCs w:val="26"/>
        </w:rPr>
        <w:t>курса</w:t>
      </w:r>
    </w:p>
    <w:p w14:paraId="7230AE46" w14:textId="77777777" w:rsidR="00D65CBE" w:rsidRDefault="00D65CBE" w:rsidP="00D65CBE">
      <w:pPr>
        <w:shd w:val="clear" w:color="auto" w:fill="FFFFFF"/>
        <w:rPr>
          <w:rFonts w:ascii="Arial" w:hAnsi="Arial" w:cs="Arial"/>
          <w:b/>
          <w:color w:val="000000"/>
          <w:sz w:val="22"/>
          <w:szCs w:val="21"/>
        </w:rPr>
      </w:pPr>
    </w:p>
    <w:p w14:paraId="10F99ECA" w14:textId="77777777" w:rsidR="00763C02" w:rsidRDefault="002F31D7">
      <w:pPr>
        <w:shd w:val="clear" w:color="auto" w:fill="FFFFFF"/>
      </w:pPr>
      <w:r>
        <w:t xml:space="preserve">     Обучающимся предлагается базовый образовательный комплекс с взаимосвязью учебных и досуговых занятий как групповых, так и индивидуальных, представляющий собой познавательный, курс изучения простых машин, редукторов, основ робототехники, простое программирование, конструировании и создании роботов на основе микрокомпьютера </w:t>
      </w:r>
      <w:proofErr w:type="spellStart"/>
      <w:r>
        <w:t>Ардуино</w:t>
      </w:r>
      <w:proofErr w:type="spellEnd"/>
      <w:r>
        <w:t xml:space="preserve">. </w:t>
      </w:r>
    </w:p>
    <w:p w14:paraId="534D6201" w14:textId="77777777" w:rsidR="00763C02" w:rsidRDefault="002F31D7">
      <w:pPr>
        <w:shd w:val="clear" w:color="auto" w:fill="FFFFFF"/>
        <w:rPr>
          <w:b/>
        </w:rPr>
      </w:pPr>
      <w:r>
        <w:t xml:space="preserve"> </w:t>
      </w:r>
      <w:r>
        <w:rPr>
          <w:b/>
        </w:rPr>
        <w:t xml:space="preserve">Содержание теоретического раздела программы: </w:t>
      </w:r>
    </w:p>
    <w:p w14:paraId="5AB5AA29" w14:textId="77777777" w:rsidR="00763C02" w:rsidRDefault="002F31D7">
      <w:pPr>
        <w:shd w:val="clear" w:color="auto" w:fill="FFFFFF"/>
      </w:pPr>
      <w:r>
        <w:t xml:space="preserve">1. История развития робототехники. Предыстория робототехники. Возникновение и развитие современной робототехники. Развитие отечественной робототехники. </w:t>
      </w:r>
    </w:p>
    <w:p w14:paraId="064DD305" w14:textId="77777777" w:rsidR="00763C02" w:rsidRDefault="002F31D7">
      <w:pPr>
        <w:shd w:val="clear" w:color="auto" w:fill="FFFFFF"/>
      </w:pPr>
      <w:r>
        <w:t xml:space="preserve">2. Управление средствами робототехники человеком-оператором. Человеко-машинные системы. Классификация системы управления средствами робототехники человеком-оператором. Системы командного управления. Системы копирующего управления </w:t>
      </w:r>
      <w:r>
        <w:lastRenderedPageBreak/>
        <w:t xml:space="preserve">манипулятором. Системы управления с задающей рукояткой. Системы супервизорного и интерактивного управления. Особенности управления человеком-оператором средствами передвижения. </w:t>
      </w:r>
    </w:p>
    <w:p w14:paraId="72A51E69" w14:textId="77777777" w:rsidR="00763C02" w:rsidRDefault="002F31D7">
      <w:pPr>
        <w:shd w:val="clear" w:color="auto" w:fill="FFFFFF"/>
      </w:pPr>
      <w:r>
        <w:t xml:space="preserve">3. Применение средств робототехники в промышленности. Классификация технологических комплексов с применением роботов. Компоновки технологических комплексов с роботами. Управление технологическими комплексами. Особенности роботизации технологических комплексов в действующих производствах. </w:t>
      </w:r>
    </w:p>
    <w:p w14:paraId="438C99CE" w14:textId="77777777" w:rsidR="00763C02" w:rsidRDefault="002F31D7">
      <w:pPr>
        <w:shd w:val="clear" w:color="auto" w:fill="FFFFFF"/>
      </w:pPr>
      <w:r>
        <w:t xml:space="preserve">4. Применение промышленных роботов на основных технологических операциях. Классификация технологических комплексов с роботами на основных технологических операциях. </w:t>
      </w:r>
    </w:p>
    <w:p w14:paraId="03F550D3" w14:textId="77777777" w:rsidR="00763C02" w:rsidRDefault="002F31D7">
      <w:pPr>
        <w:shd w:val="clear" w:color="auto" w:fill="FFFFFF"/>
      </w:pPr>
      <w:r>
        <w:t xml:space="preserve">5. Применение промышленных роботов при вспомогательных операциях. Классификация роботизированных технологических комплексов. </w:t>
      </w:r>
    </w:p>
    <w:p w14:paraId="752A7216" w14:textId="77777777" w:rsidR="00763C02" w:rsidRDefault="002F31D7">
      <w:pPr>
        <w:shd w:val="clear" w:color="auto" w:fill="FFFFFF"/>
      </w:pPr>
      <w:r>
        <w:t xml:space="preserve">6. Особенности применения средств робототехники в не машиностроительных и непромышленных отраслях. Робототехника в не машиностроительных отраслях промышленности. Робототехника в непромышленных отраслях. </w:t>
      </w:r>
    </w:p>
    <w:p w14:paraId="7867A21C" w14:textId="77777777" w:rsidR="00763C02" w:rsidRDefault="00763C02">
      <w:pPr>
        <w:shd w:val="clear" w:color="auto" w:fill="FFFFFF"/>
      </w:pPr>
    </w:p>
    <w:p w14:paraId="3AC31092" w14:textId="77777777" w:rsidR="00763C02" w:rsidRDefault="002F31D7">
      <w:pPr>
        <w:shd w:val="clear" w:color="auto" w:fill="FFFFFF"/>
        <w:rPr>
          <w:b/>
        </w:rPr>
      </w:pPr>
      <w:r>
        <w:rPr>
          <w:b/>
        </w:rPr>
        <w:t xml:space="preserve"> Содержание практического раздела программы:</w:t>
      </w:r>
    </w:p>
    <w:p w14:paraId="685F8961" w14:textId="77777777" w:rsidR="00763C02" w:rsidRDefault="00763C02">
      <w:pPr>
        <w:shd w:val="clear" w:color="auto" w:fill="FFFFFF"/>
      </w:pPr>
    </w:p>
    <w:p w14:paraId="34262DFF" w14:textId="77777777" w:rsidR="00763C02" w:rsidRDefault="002F31D7">
      <w:pPr>
        <w:shd w:val="clear" w:color="auto" w:fill="FFFFFF"/>
      </w:pPr>
      <w:r>
        <w:t xml:space="preserve">Сборка простейших механизмов. Изучение образовательных наборов: </w:t>
      </w:r>
      <w:r>
        <w:rPr>
          <w:b/>
          <w:bCs/>
        </w:rPr>
        <w:t xml:space="preserve">«Азбука электронщика. Основы схемотехники», «Азбука электронщика. Классика схемотехники», </w:t>
      </w:r>
      <w:r>
        <w:rPr>
          <w:b/>
          <w:bCs/>
          <w:color w:val="000000"/>
        </w:rPr>
        <w:t>н</w:t>
      </w:r>
      <w:r>
        <w:rPr>
          <w:b/>
          <w:bCs/>
          <w:color w:val="000000"/>
          <w:w w:val="101"/>
        </w:rPr>
        <w:t>а</w:t>
      </w:r>
      <w:r>
        <w:rPr>
          <w:b/>
          <w:bCs/>
          <w:color w:val="000000"/>
        </w:rPr>
        <w:t>бо</w:t>
      </w:r>
      <w:r>
        <w:rPr>
          <w:b/>
          <w:bCs/>
          <w:color w:val="000000"/>
          <w:spacing w:val="-1"/>
        </w:rPr>
        <w:t>ры</w:t>
      </w:r>
      <w:r>
        <w:rPr>
          <w:b/>
          <w:bCs/>
          <w:color w:val="000000"/>
        </w:rPr>
        <w:t>,</w:t>
      </w:r>
      <w:r>
        <w:rPr>
          <w:b/>
          <w:bCs/>
        </w:rPr>
        <w:t xml:space="preserve"> «Смарт РОБО», </w:t>
      </w:r>
      <w:r>
        <w:rPr>
          <w:b/>
          <w:bCs/>
          <w:color w:val="000000"/>
          <w:spacing w:val="26"/>
        </w:rPr>
        <w:t>«</w:t>
      </w:r>
      <w:proofErr w:type="spellStart"/>
      <w:r>
        <w:rPr>
          <w:b/>
          <w:bCs/>
          <w:color w:val="000000"/>
        </w:rPr>
        <w:t>Robotis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Stem</w:t>
      </w:r>
      <w:proofErr w:type="spellEnd"/>
      <w:r>
        <w:rPr>
          <w:b/>
          <w:bCs/>
          <w:color w:val="000000"/>
        </w:rPr>
        <w:t>».</w:t>
      </w:r>
    </w:p>
    <w:p w14:paraId="37BF6EB9" w14:textId="77777777" w:rsidR="00763C02" w:rsidRDefault="00763C02">
      <w:pPr>
        <w:shd w:val="clear" w:color="auto" w:fill="FFFFFF"/>
      </w:pPr>
    </w:p>
    <w:p w14:paraId="460775F0" w14:textId="77777777" w:rsidR="00763C02" w:rsidRDefault="002F31D7">
      <w:pPr>
        <w:shd w:val="clear" w:color="auto" w:fill="FFFFFF"/>
      </w:pPr>
      <w:r>
        <w:t>1. Сборка электронных схем.</w:t>
      </w:r>
    </w:p>
    <w:p w14:paraId="27446403" w14:textId="77777777" w:rsidR="00763C02" w:rsidRDefault="002F31D7">
      <w:pPr>
        <w:shd w:val="clear" w:color="auto" w:fill="FFFFFF"/>
      </w:pPr>
      <w:r>
        <w:t xml:space="preserve">2. Разработка и сборка типовых роботов. Изучение принципа работы датчика расстояния и датчика наклона. Понятие обратной связи. Сборка простейших автоматизированных систем. </w:t>
      </w:r>
    </w:p>
    <w:p w14:paraId="05BD892E" w14:textId="77777777" w:rsidR="00763C02" w:rsidRDefault="002F31D7">
      <w:pPr>
        <w:shd w:val="clear" w:color="auto" w:fill="FFFFFF"/>
      </w:pPr>
      <w:r>
        <w:t xml:space="preserve">3. Изучение принципов работы радиоэлементов. Изучение деталей конструктора </w:t>
      </w:r>
      <w:proofErr w:type="spellStart"/>
      <w:r>
        <w:t>Ардуино</w:t>
      </w:r>
      <w:proofErr w:type="spellEnd"/>
      <w:r>
        <w:t xml:space="preserve">. Понятие резистора. Сборка делителя напряжения. Сборка простейшего вольтметра. </w:t>
      </w:r>
    </w:p>
    <w:p w14:paraId="53446521" w14:textId="77777777" w:rsidR="00763C02" w:rsidRDefault="002F31D7">
      <w:pPr>
        <w:shd w:val="clear" w:color="auto" w:fill="FFFFFF"/>
      </w:pPr>
      <w:r>
        <w:t xml:space="preserve">4. Программирование микропроцессорных систем. Изучение принципа работы микроконтроллера. Мигание светодиодом с помощью микроконтроллера. Понятие ШИМ-модуляции. Управление яркостью светодиода. Изучение способов обмена информацией между микроконтроллерами </w:t>
      </w:r>
    </w:p>
    <w:p w14:paraId="01E87E68" w14:textId="77777777" w:rsidR="00763C02" w:rsidRDefault="002F31D7">
      <w:pPr>
        <w:shd w:val="clear" w:color="auto" w:fill="FFFFFF"/>
      </w:pPr>
      <w:r>
        <w:t>5. Разработка собственных проектов. Проектирование и разработка собственной роботизированной платформы. Разработка шасси. Разработка алгоритма работы робота. Разработка системы обратной связи.</w:t>
      </w:r>
    </w:p>
    <w:p w14:paraId="4F45FFF9" w14:textId="77777777" w:rsidR="00763C02" w:rsidRDefault="00763C02">
      <w:pPr>
        <w:shd w:val="clear" w:color="auto" w:fill="FFFFFF"/>
      </w:pPr>
    </w:p>
    <w:p w14:paraId="4B79C308" w14:textId="77777777" w:rsidR="00763C02" w:rsidRDefault="002F31D7">
      <w:pPr>
        <w:shd w:val="clear" w:color="auto" w:fill="FFFFFF"/>
      </w:pPr>
      <w:r>
        <w:t>Форма организация деятельности – кружковая работа</w:t>
      </w:r>
    </w:p>
    <w:p w14:paraId="193BF701" w14:textId="05CCD4CF" w:rsidR="00763C02" w:rsidRDefault="002F31D7">
      <w:pPr>
        <w:shd w:val="clear" w:color="auto" w:fill="FFFFFF"/>
      </w:pPr>
      <w:r>
        <w:t xml:space="preserve">Виды деятельности: </w:t>
      </w:r>
    </w:p>
    <w:p w14:paraId="2C7FA6D3" w14:textId="77777777" w:rsidR="00763C02" w:rsidRDefault="002F31D7">
      <w:pPr>
        <w:pStyle w:val="a9"/>
        <w:numPr>
          <w:ilvl w:val="0"/>
          <w:numId w:val="4"/>
        </w:numPr>
        <w:shd w:val="clear" w:color="auto" w:fill="FFFFFF"/>
      </w:pPr>
      <w:r>
        <w:t>Лекции</w:t>
      </w:r>
    </w:p>
    <w:p w14:paraId="382FAEBD" w14:textId="77777777" w:rsidR="00763C02" w:rsidRDefault="002F31D7">
      <w:pPr>
        <w:pStyle w:val="a9"/>
        <w:numPr>
          <w:ilvl w:val="0"/>
          <w:numId w:val="4"/>
        </w:numPr>
        <w:shd w:val="clear" w:color="auto" w:fill="FFFFFF"/>
      </w:pPr>
      <w:r>
        <w:t>Тренинги</w:t>
      </w:r>
    </w:p>
    <w:p w14:paraId="184F6A72" w14:textId="77777777" w:rsidR="00763C02" w:rsidRDefault="002F31D7">
      <w:pPr>
        <w:pStyle w:val="a9"/>
        <w:numPr>
          <w:ilvl w:val="0"/>
          <w:numId w:val="4"/>
        </w:numPr>
        <w:shd w:val="clear" w:color="auto" w:fill="FFFFFF"/>
      </w:pPr>
      <w:r>
        <w:t>Практическая работа (индивидуальная, в парах, групповая)</w:t>
      </w:r>
    </w:p>
    <w:p w14:paraId="39B34C77" w14:textId="77777777" w:rsidR="00763C02" w:rsidRDefault="002F31D7">
      <w:pPr>
        <w:pStyle w:val="a9"/>
        <w:numPr>
          <w:ilvl w:val="0"/>
          <w:numId w:val="4"/>
        </w:numPr>
        <w:shd w:val="clear" w:color="auto" w:fill="FFFFFF"/>
      </w:pPr>
      <w:r>
        <w:t>Исследовательская работа</w:t>
      </w:r>
    </w:p>
    <w:p w14:paraId="2E893BC9" w14:textId="77777777" w:rsidR="00763C02" w:rsidRDefault="002F31D7">
      <w:pPr>
        <w:pStyle w:val="a9"/>
        <w:numPr>
          <w:ilvl w:val="0"/>
          <w:numId w:val="4"/>
        </w:numPr>
        <w:shd w:val="clear" w:color="auto" w:fill="FFFFFF"/>
      </w:pPr>
      <w:r>
        <w:t>Проект</w:t>
      </w:r>
    </w:p>
    <w:p w14:paraId="61C75D97" w14:textId="77777777" w:rsidR="00763C02" w:rsidRDefault="00763C02">
      <w:pPr>
        <w:shd w:val="clear" w:color="auto" w:fill="FFFFFF"/>
        <w:rPr>
          <w:b/>
          <w:bCs/>
          <w:color w:val="000000"/>
        </w:rPr>
      </w:pPr>
    </w:p>
    <w:p w14:paraId="1887D997" w14:textId="77777777" w:rsidR="00763C02" w:rsidRDefault="00763C02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070D4DB" w14:textId="77777777" w:rsidR="002E3F11" w:rsidRDefault="002E3F11" w:rsidP="002E3F1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bookmarkStart w:id="0" w:name="_Hlk132052255"/>
    </w:p>
    <w:p w14:paraId="11BCB002" w14:textId="425ACCD5" w:rsidR="002E3F11" w:rsidRPr="00D65CBE" w:rsidRDefault="002E3F11" w:rsidP="002E3F11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D65CBE">
        <w:rPr>
          <w:b/>
          <w:bCs/>
          <w:color w:val="000000"/>
          <w:sz w:val="28"/>
          <w:szCs w:val="28"/>
        </w:rPr>
        <w:t>5. Методическое обеспечение дополнительной образовательной программы</w:t>
      </w:r>
    </w:p>
    <w:p w14:paraId="0EB8EB8F" w14:textId="77777777" w:rsidR="002E3F11" w:rsidRDefault="002E3F11" w:rsidP="002E3F11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14:paraId="67319494" w14:textId="47775F4C" w:rsidR="002E3F11" w:rsidRDefault="002E3F11" w:rsidP="002E3F11">
      <w:pPr>
        <w:shd w:val="clear" w:color="auto" w:fill="FFFFFF"/>
      </w:pPr>
      <w:r>
        <w:rPr>
          <w:color w:val="000000"/>
        </w:rPr>
        <w:t xml:space="preserve">      </w:t>
      </w:r>
      <w:r w:rsidRPr="002E3F11">
        <w:rPr>
          <w:color w:val="000000"/>
        </w:rPr>
        <w:t>1. «Азбука электронщика. Основы схемотехники».</w:t>
      </w:r>
    </w:p>
    <w:p w14:paraId="741DE47A" w14:textId="7E79E8D6" w:rsidR="002E3F11" w:rsidRDefault="002E3F11" w:rsidP="002E3F11">
      <w:pPr>
        <w:shd w:val="clear" w:color="auto" w:fill="FFFFFF"/>
        <w:ind w:left="360"/>
      </w:pPr>
      <w:r>
        <w:rPr>
          <w:color w:val="000000"/>
        </w:rPr>
        <w:t xml:space="preserve">2. </w:t>
      </w:r>
      <w:r w:rsidRPr="002E3F11">
        <w:rPr>
          <w:color w:val="000000"/>
        </w:rPr>
        <w:t>«Азбука электронщика. Классика схемотехники».</w:t>
      </w:r>
    </w:p>
    <w:p w14:paraId="39D3200C" w14:textId="7C15B783" w:rsidR="002E3F11" w:rsidRDefault="002E3F11" w:rsidP="002E3F11">
      <w:pPr>
        <w:shd w:val="clear" w:color="auto" w:fill="FFFFFF"/>
        <w:ind w:left="360"/>
      </w:pPr>
      <w:r>
        <w:rPr>
          <w:color w:val="000000"/>
        </w:rPr>
        <w:lastRenderedPageBreak/>
        <w:t xml:space="preserve">3. </w:t>
      </w:r>
      <w:r w:rsidRPr="002E3F11">
        <w:rPr>
          <w:color w:val="000000"/>
        </w:rPr>
        <w:t xml:space="preserve">Электронный конструктор на основе платформы </w:t>
      </w:r>
      <w:r w:rsidRPr="002E3F11">
        <w:rPr>
          <w:color w:val="000000"/>
          <w:lang w:val="en-US"/>
        </w:rPr>
        <w:t>Arduino</w:t>
      </w:r>
      <w:r w:rsidRPr="002E3F11">
        <w:rPr>
          <w:color w:val="000000"/>
        </w:rPr>
        <w:t>.</w:t>
      </w:r>
    </w:p>
    <w:p w14:paraId="73812C6C" w14:textId="27E700F9" w:rsidR="002E3F11" w:rsidRPr="00C870F6" w:rsidRDefault="002E3F11" w:rsidP="002E3F11">
      <w:pPr>
        <w:widowControl w:val="0"/>
        <w:shd w:val="clear" w:color="auto" w:fill="FFFFFF"/>
        <w:ind w:right="-69"/>
      </w:pPr>
      <w:r w:rsidRPr="002F31D7">
        <w:rPr>
          <w:color w:val="000000"/>
          <w:sz w:val="28"/>
          <w:szCs w:val="28"/>
        </w:rPr>
        <w:t xml:space="preserve">    </w:t>
      </w:r>
      <w:r w:rsidRPr="00FF2D63">
        <w:rPr>
          <w:color w:val="000000"/>
        </w:rPr>
        <w:t xml:space="preserve"> </w:t>
      </w:r>
      <w:r w:rsidR="00FF2D63" w:rsidRPr="00FF2D63">
        <w:rPr>
          <w:color w:val="000000"/>
        </w:rPr>
        <w:t>4</w:t>
      </w:r>
      <w:r w:rsidR="00FF2D63">
        <w:rPr>
          <w:color w:val="000000"/>
          <w:sz w:val="28"/>
          <w:szCs w:val="28"/>
        </w:rPr>
        <w:t xml:space="preserve">. </w:t>
      </w:r>
      <w:r w:rsidRPr="002E3F11">
        <w:rPr>
          <w:color w:val="000000"/>
        </w:rPr>
        <w:t>Н</w:t>
      </w:r>
      <w:r w:rsidRPr="002E3F11">
        <w:rPr>
          <w:color w:val="000000"/>
          <w:w w:val="101"/>
        </w:rPr>
        <w:t>а</w:t>
      </w:r>
      <w:r w:rsidRPr="002E3F11">
        <w:rPr>
          <w:color w:val="000000"/>
        </w:rPr>
        <w:t>бо</w:t>
      </w:r>
      <w:r w:rsidRPr="002E3F11">
        <w:rPr>
          <w:color w:val="000000"/>
          <w:spacing w:val="-1"/>
        </w:rPr>
        <w:t>р</w:t>
      </w:r>
      <w:r w:rsidRPr="002E3F11">
        <w:rPr>
          <w:color w:val="000000"/>
          <w:spacing w:val="26"/>
        </w:rPr>
        <w:t xml:space="preserve"> </w:t>
      </w:r>
      <w:proofErr w:type="spellStart"/>
      <w:r>
        <w:rPr>
          <w:color w:val="000000"/>
          <w:lang w:val="en-US"/>
        </w:rPr>
        <w:t>Robotis</w:t>
      </w:r>
      <w:proofErr w:type="spellEnd"/>
      <w:r w:rsidRPr="002E3F11">
        <w:rPr>
          <w:color w:val="000000"/>
        </w:rPr>
        <w:t xml:space="preserve"> </w:t>
      </w:r>
      <w:r>
        <w:rPr>
          <w:color w:val="000000"/>
          <w:lang w:val="en-US"/>
        </w:rPr>
        <w:t>Stem</w:t>
      </w:r>
      <w:r>
        <w:rPr>
          <w:color w:val="000000"/>
        </w:rPr>
        <w:t>.</w:t>
      </w:r>
    </w:p>
    <w:p w14:paraId="3D9210B0" w14:textId="0DD72435" w:rsidR="002E3F11" w:rsidRPr="002E3F11" w:rsidRDefault="002E3F11" w:rsidP="002E3F11">
      <w:pPr>
        <w:shd w:val="clear" w:color="auto" w:fill="FFFFFF"/>
        <w:ind w:left="360"/>
        <w:rPr>
          <w:color w:val="000000"/>
        </w:rPr>
      </w:pPr>
      <w:r>
        <w:rPr>
          <w:color w:val="000000"/>
        </w:rPr>
        <w:t xml:space="preserve">5. </w:t>
      </w:r>
      <w:r w:rsidRPr="002E3F11">
        <w:rPr>
          <w:color w:val="000000"/>
        </w:rPr>
        <w:t>Компьютер, интерактивная доска.</w:t>
      </w:r>
    </w:p>
    <w:p w14:paraId="279707AE" w14:textId="35544A23" w:rsidR="002E3F11" w:rsidRPr="002E3F11" w:rsidRDefault="002E3F11" w:rsidP="002E3F11">
      <w:pPr>
        <w:shd w:val="clear" w:color="auto" w:fill="FFFFFF"/>
        <w:rPr>
          <w:color w:val="000000"/>
        </w:rPr>
      </w:pPr>
      <w:r>
        <w:rPr>
          <w:color w:val="000000"/>
        </w:rPr>
        <w:t xml:space="preserve">      6. </w:t>
      </w:r>
      <w:r w:rsidRPr="002E3F11">
        <w:rPr>
          <w:color w:val="000000"/>
        </w:rPr>
        <w:t>Персональные компьютеры для учащихся.</w:t>
      </w:r>
    </w:p>
    <w:p w14:paraId="680E6C95" w14:textId="77777777" w:rsidR="002E3F11" w:rsidRDefault="002E3F11" w:rsidP="002E3F11">
      <w:pPr>
        <w:shd w:val="clear" w:color="auto" w:fill="FFFFFF"/>
        <w:rPr>
          <w:b/>
          <w:bCs/>
          <w:color w:val="000000"/>
        </w:rPr>
      </w:pPr>
    </w:p>
    <w:p w14:paraId="2C565BC2" w14:textId="1E0CAAB2" w:rsidR="00763C02" w:rsidRDefault="00763C02">
      <w:pPr>
        <w:shd w:val="clear" w:color="auto" w:fill="FFFFFF"/>
        <w:jc w:val="center"/>
        <w:rPr>
          <w:b/>
          <w:bCs/>
          <w:color w:val="000000"/>
        </w:rPr>
      </w:pPr>
    </w:p>
    <w:p w14:paraId="66FD298E" w14:textId="35FA0A61" w:rsidR="00FF2D63" w:rsidRDefault="00FF2D63" w:rsidP="00FF2D63">
      <w:pPr>
        <w:rPr>
          <w:b/>
          <w:bCs/>
          <w:color w:val="000000"/>
        </w:rPr>
      </w:pPr>
    </w:p>
    <w:p w14:paraId="546CF39E" w14:textId="35EA3A34" w:rsidR="00FF2D63" w:rsidRDefault="00FF2D63" w:rsidP="00FF2D63">
      <w:pPr>
        <w:ind w:firstLine="708"/>
        <w:jc w:val="center"/>
        <w:rPr>
          <w:b/>
          <w:bCs/>
          <w:sz w:val="28"/>
          <w:szCs w:val="28"/>
        </w:rPr>
      </w:pPr>
      <w:r w:rsidRPr="00FF2D63">
        <w:rPr>
          <w:b/>
          <w:bCs/>
          <w:sz w:val="28"/>
          <w:szCs w:val="28"/>
        </w:rPr>
        <w:t>6. Список литературы:</w:t>
      </w:r>
    </w:p>
    <w:p w14:paraId="75C7A3FF" w14:textId="77777777" w:rsidR="00FF2D63" w:rsidRDefault="00FF2D63" w:rsidP="00FF2D63">
      <w:pPr>
        <w:ind w:firstLine="708"/>
        <w:jc w:val="center"/>
        <w:rPr>
          <w:b/>
          <w:bCs/>
          <w:sz w:val="28"/>
          <w:szCs w:val="28"/>
        </w:rPr>
      </w:pPr>
    </w:p>
    <w:p w14:paraId="129FCCDA" w14:textId="266A01D1" w:rsidR="00FF2D63" w:rsidRDefault="00FF2D63" w:rsidP="00FF2D63">
      <w:r w:rsidRPr="00FF2D63">
        <w:t xml:space="preserve">1. </w:t>
      </w:r>
      <w:r w:rsidR="00A37A20">
        <w:t xml:space="preserve">П. </w:t>
      </w:r>
      <w:proofErr w:type="spellStart"/>
      <w:r w:rsidR="00A37A20">
        <w:t>Хоровиц</w:t>
      </w:r>
      <w:proofErr w:type="spellEnd"/>
      <w:r w:rsidR="00A37A20">
        <w:t>, У. Хилл. «Искусство схемотехники». Бином. Москва, 2014 г.</w:t>
      </w:r>
    </w:p>
    <w:p w14:paraId="4BD47F66" w14:textId="77777777" w:rsidR="00A37A20" w:rsidRDefault="00A37A20" w:rsidP="00FF2D63"/>
    <w:p w14:paraId="41C3E21F" w14:textId="3228490B" w:rsidR="00A37A20" w:rsidRDefault="00A37A20" w:rsidP="00FF2D63">
      <w:r>
        <w:t xml:space="preserve">2. Петин В.А. «Проекты с использованием контроллера </w:t>
      </w:r>
      <w:r>
        <w:rPr>
          <w:lang w:val="en-US"/>
        </w:rPr>
        <w:t>Arduino</w:t>
      </w:r>
      <w:r>
        <w:t>». СПб.: БХВ – Петербург, 2014 г.</w:t>
      </w:r>
    </w:p>
    <w:p w14:paraId="4E86EE6E" w14:textId="6765D014" w:rsidR="00A37A20" w:rsidRDefault="00A37A20" w:rsidP="00FF2D63"/>
    <w:p w14:paraId="47EC7219" w14:textId="1EDCA4EA" w:rsidR="00A37A20" w:rsidRPr="00A37A20" w:rsidRDefault="00A37A20" w:rsidP="00FF2D63">
      <w:r>
        <w:t xml:space="preserve">3. Марк </w:t>
      </w:r>
      <w:proofErr w:type="spellStart"/>
      <w:r>
        <w:t>Геддес</w:t>
      </w:r>
      <w:proofErr w:type="spellEnd"/>
      <w:r>
        <w:t xml:space="preserve">. «25 крутых проектов с </w:t>
      </w:r>
      <w:r>
        <w:rPr>
          <w:lang w:val="en-US"/>
        </w:rPr>
        <w:t>Arduino</w:t>
      </w:r>
      <w:r>
        <w:t>».</w:t>
      </w:r>
      <w:r w:rsidR="007140BC">
        <w:t xml:space="preserve"> Москва, 2019 г.</w:t>
      </w:r>
    </w:p>
    <w:bookmarkEnd w:id="0"/>
    <w:p w14:paraId="045DAF31" w14:textId="77777777" w:rsidR="00FF2D63" w:rsidRPr="00FF2D63" w:rsidRDefault="00FF2D63" w:rsidP="00FF2D63">
      <w:pPr>
        <w:ind w:firstLine="708"/>
      </w:pPr>
    </w:p>
    <w:sectPr w:rsidR="00FF2D63" w:rsidRPr="00FF2D63">
      <w:footerReference w:type="default" r:id="rId9"/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61F14D" w14:textId="77777777" w:rsidR="00626728" w:rsidRDefault="00626728" w:rsidP="00696D8F">
      <w:r>
        <w:separator/>
      </w:r>
    </w:p>
  </w:endnote>
  <w:endnote w:type="continuationSeparator" w:id="0">
    <w:p w14:paraId="4DBD318F" w14:textId="77777777" w:rsidR="00626728" w:rsidRDefault="00626728" w:rsidP="00696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0492518"/>
      <w:docPartObj>
        <w:docPartGallery w:val="Page Numbers (Bottom of Page)"/>
        <w:docPartUnique/>
      </w:docPartObj>
    </w:sdtPr>
    <w:sdtEndPr/>
    <w:sdtContent>
      <w:p w14:paraId="1058E2D2" w14:textId="19F0B0C0" w:rsidR="00696D8F" w:rsidRDefault="00696D8F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9ACD753" w14:textId="77777777" w:rsidR="00696D8F" w:rsidRDefault="00696D8F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35E809" w14:textId="77777777" w:rsidR="00626728" w:rsidRDefault="00626728" w:rsidP="00696D8F">
      <w:r>
        <w:separator/>
      </w:r>
    </w:p>
  </w:footnote>
  <w:footnote w:type="continuationSeparator" w:id="0">
    <w:p w14:paraId="7BDD6717" w14:textId="77777777" w:rsidR="00626728" w:rsidRDefault="00626728" w:rsidP="00696D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68226F"/>
    <w:multiLevelType w:val="multilevel"/>
    <w:tmpl w:val="CA1E64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2F5C268D"/>
    <w:multiLevelType w:val="multilevel"/>
    <w:tmpl w:val="567A20DA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 w:hint="default"/>
        <w:sz w:val="21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AB22F44"/>
    <w:multiLevelType w:val="multilevel"/>
    <w:tmpl w:val="0B82DB8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BFE3C1D"/>
    <w:multiLevelType w:val="multilevel"/>
    <w:tmpl w:val="CA1E64F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790F182C"/>
    <w:multiLevelType w:val="multilevel"/>
    <w:tmpl w:val="19589C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CB78BB"/>
    <w:multiLevelType w:val="multilevel"/>
    <w:tmpl w:val="D0BE88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C02"/>
    <w:rsid w:val="000E1EC2"/>
    <w:rsid w:val="002E3F11"/>
    <w:rsid w:val="002F31D7"/>
    <w:rsid w:val="003108ED"/>
    <w:rsid w:val="0039040F"/>
    <w:rsid w:val="00455171"/>
    <w:rsid w:val="00626728"/>
    <w:rsid w:val="00693E74"/>
    <w:rsid w:val="00696D8F"/>
    <w:rsid w:val="006C349D"/>
    <w:rsid w:val="007140BC"/>
    <w:rsid w:val="00736968"/>
    <w:rsid w:val="007606BB"/>
    <w:rsid w:val="00763C02"/>
    <w:rsid w:val="00776B72"/>
    <w:rsid w:val="00A135A1"/>
    <w:rsid w:val="00A37A20"/>
    <w:rsid w:val="00C62C42"/>
    <w:rsid w:val="00C870F6"/>
    <w:rsid w:val="00D435AF"/>
    <w:rsid w:val="00D65CBE"/>
    <w:rsid w:val="00DC1122"/>
    <w:rsid w:val="00E72896"/>
    <w:rsid w:val="00FF2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60C1E"/>
  <w15:docId w15:val="{5924A568-455D-4E91-B8DC-203836A90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57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uiPriority w:val="9"/>
    <w:qFormat/>
    <w:rsid w:val="0062327B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qFormat/>
    <w:rsid w:val="0062327B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Lucida 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ucida Sans"/>
      <w:i/>
      <w:iCs/>
    </w:rPr>
  </w:style>
  <w:style w:type="paragraph" w:styleId="a7">
    <w:name w:val="index heading"/>
    <w:basedOn w:val="a"/>
    <w:qFormat/>
    <w:pPr>
      <w:suppressLineNumbers/>
    </w:pPr>
    <w:rPr>
      <w:rFonts w:cs="Lucida Sans"/>
    </w:rPr>
  </w:style>
  <w:style w:type="paragraph" w:styleId="a8">
    <w:name w:val="Normal (Web)"/>
    <w:basedOn w:val="a"/>
    <w:uiPriority w:val="99"/>
    <w:semiHidden/>
    <w:unhideWhenUsed/>
    <w:qFormat/>
    <w:rsid w:val="0062327B"/>
    <w:pPr>
      <w:spacing w:beforeAutospacing="1" w:afterAutospacing="1"/>
    </w:pPr>
  </w:style>
  <w:style w:type="paragraph" w:styleId="a9">
    <w:name w:val="List Paragraph"/>
    <w:basedOn w:val="a"/>
    <w:uiPriority w:val="34"/>
    <w:qFormat/>
    <w:rsid w:val="00423C51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696D8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96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696D8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96D8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92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5C5F7-1E6F-4521-9FB4-068AD24CD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2186</Words>
  <Characters>12466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 Воробьев</dc:creator>
  <dc:description/>
  <cp:lastModifiedBy>Владимир</cp:lastModifiedBy>
  <cp:revision>52</cp:revision>
  <cp:lastPrinted>2023-04-10T10:27:00Z</cp:lastPrinted>
  <dcterms:created xsi:type="dcterms:W3CDTF">2018-10-29T10:05:00Z</dcterms:created>
  <dcterms:modified xsi:type="dcterms:W3CDTF">2024-11-27T18:04:00Z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