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4795C" w14:textId="77777777" w:rsidR="00B9457E" w:rsidRPr="000854D1" w:rsidRDefault="00B9457E" w:rsidP="00B9457E">
      <w:pPr>
        <w:tabs>
          <w:tab w:val="left" w:pos="5423"/>
          <w:tab w:val="left" w:pos="6545"/>
        </w:tabs>
        <w:spacing w:line="216" w:lineRule="auto"/>
        <w:jc w:val="center"/>
        <w:rPr>
          <w:rFonts w:eastAsia="Times New Roman"/>
        </w:rPr>
      </w:pPr>
    </w:p>
    <w:p w14:paraId="1520848F" w14:textId="77777777" w:rsidR="00B9457E" w:rsidRPr="000854D1" w:rsidRDefault="00B9457E" w:rsidP="00B9457E">
      <w:pPr>
        <w:tabs>
          <w:tab w:val="left" w:pos="5423"/>
          <w:tab w:val="left" w:pos="6545"/>
        </w:tabs>
        <w:spacing w:line="216" w:lineRule="auto"/>
        <w:ind w:firstLine="561"/>
        <w:rPr>
          <w:rFonts w:eastAsia="Times New Roman"/>
        </w:rPr>
      </w:pPr>
    </w:p>
    <w:p w14:paraId="18EE32EE" w14:textId="77777777" w:rsidR="00B9457E" w:rsidRPr="000854D1" w:rsidRDefault="00B9457E" w:rsidP="00B9457E">
      <w:pPr>
        <w:tabs>
          <w:tab w:val="left" w:pos="5423"/>
          <w:tab w:val="left" w:pos="6545"/>
        </w:tabs>
        <w:spacing w:line="216" w:lineRule="auto"/>
        <w:rPr>
          <w:rFonts w:eastAsia="Times New Roman"/>
        </w:rPr>
      </w:pPr>
    </w:p>
    <w:p w14:paraId="0524A34A" w14:textId="78BBA7C4" w:rsidR="00B9457E" w:rsidRDefault="0010351B" w:rsidP="00B9457E">
      <w:pPr>
        <w:spacing w:line="216" w:lineRule="auto"/>
        <w:jc w:val="center"/>
        <w:rPr>
          <w:rFonts w:eastAsia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3DD76C" wp14:editId="55E0D967">
            <wp:extent cx="6931025" cy="9538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4736" w14:textId="77777777" w:rsidR="00B9457E" w:rsidRDefault="00B9457E" w:rsidP="005C02F3">
      <w:pPr>
        <w:spacing w:line="216" w:lineRule="auto"/>
        <w:rPr>
          <w:rFonts w:eastAsia="Times New Roman"/>
          <w:b/>
          <w:sz w:val="22"/>
          <w:szCs w:val="22"/>
        </w:rPr>
      </w:pPr>
    </w:p>
    <w:p w14:paraId="57989EEF" w14:textId="77777777" w:rsidR="00B9457E" w:rsidRDefault="00B9457E" w:rsidP="00B9457E">
      <w:pPr>
        <w:spacing w:line="216" w:lineRule="auto"/>
        <w:jc w:val="center"/>
        <w:rPr>
          <w:rFonts w:eastAsia="Times New Roman"/>
          <w:b/>
          <w:sz w:val="22"/>
          <w:szCs w:val="22"/>
        </w:rPr>
      </w:pPr>
    </w:p>
    <w:p w14:paraId="15161922" w14:textId="77777777" w:rsidR="00B9457E" w:rsidRDefault="00B9457E" w:rsidP="00B9457E">
      <w:pPr>
        <w:spacing w:line="216" w:lineRule="auto"/>
        <w:jc w:val="center"/>
        <w:rPr>
          <w:rFonts w:eastAsia="Times New Roman"/>
          <w:b/>
          <w:sz w:val="22"/>
          <w:szCs w:val="22"/>
        </w:rPr>
      </w:pPr>
    </w:p>
    <w:p w14:paraId="0BCEECD2" w14:textId="77777777" w:rsidR="00B9457E" w:rsidRPr="005C02F3" w:rsidRDefault="00024D34" w:rsidP="00B9457E">
      <w:pPr>
        <w:spacing w:line="216" w:lineRule="auto"/>
        <w:jc w:val="center"/>
        <w:rPr>
          <w:rFonts w:eastAsia="Times New Roman"/>
          <w:b/>
          <w:sz w:val="28"/>
          <w:szCs w:val="28"/>
        </w:rPr>
      </w:pPr>
      <w:r w:rsidRPr="005C02F3">
        <w:rPr>
          <w:rFonts w:eastAsia="Times New Roman"/>
          <w:b/>
          <w:sz w:val="28"/>
          <w:szCs w:val="28"/>
        </w:rPr>
        <w:lastRenderedPageBreak/>
        <w:t>Рабочая программа курса внеурочной деятельности «</w:t>
      </w:r>
      <w:r w:rsidR="00B9457E" w:rsidRPr="005C02F3">
        <w:rPr>
          <w:rFonts w:eastAsia="Times New Roman"/>
          <w:b/>
          <w:sz w:val="28"/>
          <w:szCs w:val="28"/>
        </w:rPr>
        <w:t>Подготовка к ОГЭ по математике</w:t>
      </w:r>
      <w:r w:rsidRPr="005C02F3">
        <w:rPr>
          <w:rFonts w:eastAsia="Times New Roman"/>
          <w:b/>
          <w:sz w:val="28"/>
          <w:szCs w:val="28"/>
        </w:rPr>
        <w:t>» для 9 класса.</w:t>
      </w:r>
    </w:p>
    <w:p w14:paraId="1C5FE1FF" w14:textId="77777777" w:rsidR="00024D34" w:rsidRDefault="00024D34" w:rsidP="00975522">
      <w:pPr>
        <w:ind w:firstLine="567"/>
        <w:rPr>
          <w:rFonts w:eastAsia="Times New Roman"/>
          <w:color w:val="000000"/>
          <w:sz w:val="22"/>
          <w:szCs w:val="22"/>
          <w:lang w:eastAsia="en-US"/>
        </w:rPr>
      </w:pPr>
    </w:p>
    <w:p w14:paraId="256DC5D6" w14:textId="65DC1746" w:rsidR="00975522" w:rsidRPr="007B3DDD" w:rsidRDefault="00387927" w:rsidP="00975522">
      <w:pPr>
        <w:ind w:firstLine="567"/>
        <w:rPr>
          <w:rFonts w:eastAsia="Times New Roman"/>
          <w:color w:val="000000"/>
          <w:lang w:eastAsia="en-US"/>
        </w:rPr>
      </w:pPr>
      <w:r w:rsidRPr="007B3DDD">
        <w:rPr>
          <w:rFonts w:eastAsia="Times New Roman"/>
          <w:color w:val="000000"/>
          <w:lang w:eastAsia="en-US"/>
        </w:rPr>
        <w:t>Р</w:t>
      </w:r>
      <w:r w:rsidR="00975522" w:rsidRPr="007B3DDD">
        <w:rPr>
          <w:rFonts w:eastAsia="Times New Roman"/>
          <w:color w:val="000000"/>
          <w:lang w:eastAsia="en-US"/>
        </w:rPr>
        <w:t xml:space="preserve">абочая программа курса внеурочной деятельности «Подготовка к ОГЭ по математике» разработана в соответствии с требованиями ФГОС ООО, на основе примерной основной образовательной программы основного общего образования (сайт </w:t>
      </w:r>
      <w:hyperlink r:id="rId6">
        <w:r w:rsidR="00975522" w:rsidRPr="007B3DDD">
          <w:rPr>
            <w:rFonts w:eastAsia="Times New Roman"/>
            <w:color w:val="0000FF"/>
            <w:u w:val="single" w:color="0000FF"/>
            <w:lang w:val="en-US" w:eastAsia="en-US"/>
          </w:rPr>
          <w:t>www</w:t>
        </w:r>
        <w:r w:rsidR="00975522" w:rsidRPr="007B3DDD">
          <w:rPr>
            <w:rFonts w:eastAsia="Times New Roman"/>
            <w:color w:val="0000FF"/>
            <w:u w:val="single" w:color="0000FF"/>
            <w:lang w:eastAsia="en-US"/>
          </w:rPr>
          <w:t>.</w:t>
        </w:r>
        <w:r w:rsidR="00975522" w:rsidRPr="007B3DDD">
          <w:rPr>
            <w:rFonts w:eastAsia="Times New Roman"/>
            <w:color w:val="0000FF"/>
            <w:u w:val="single" w:color="0000FF"/>
            <w:lang w:val="en-US" w:eastAsia="en-US"/>
          </w:rPr>
          <w:t>fgosreestr</w:t>
        </w:r>
        <w:r w:rsidR="00975522" w:rsidRPr="007B3DDD">
          <w:rPr>
            <w:rFonts w:eastAsia="Times New Roman"/>
            <w:color w:val="0000FF"/>
            <w:u w:val="single" w:color="0000FF"/>
            <w:lang w:eastAsia="en-US"/>
          </w:rPr>
          <w:t>.</w:t>
        </w:r>
        <w:r w:rsidR="00975522" w:rsidRPr="007B3DDD">
          <w:rPr>
            <w:rFonts w:eastAsia="Times New Roman"/>
            <w:color w:val="0000FF"/>
            <w:u w:val="single" w:color="0000FF"/>
            <w:lang w:val="en-US" w:eastAsia="en-US"/>
          </w:rPr>
          <w:t>ru</w:t>
        </w:r>
      </w:hyperlink>
      <w:hyperlink r:id="rId7">
        <w:r w:rsidR="00975522" w:rsidRPr="007B3DDD">
          <w:rPr>
            <w:rFonts w:eastAsia="Times New Roman"/>
            <w:color w:val="000000"/>
            <w:lang w:eastAsia="en-US"/>
          </w:rPr>
          <w:t>)</w:t>
        </w:r>
      </w:hyperlink>
      <w:r w:rsidR="00975522" w:rsidRPr="007B3DDD">
        <w:rPr>
          <w:rFonts w:eastAsia="Times New Roman"/>
          <w:color w:val="000000"/>
          <w:lang w:eastAsia="en-US"/>
        </w:rPr>
        <w:t xml:space="preserve">, с учетом примерной программы воспитания (сайт </w:t>
      </w:r>
      <w:hyperlink r:id="rId8">
        <w:r w:rsidR="00975522" w:rsidRPr="007B3DDD">
          <w:rPr>
            <w:rFonts w:eastAsia="Times New Roman"/>
            <w:color w:val="0000FF"/>
            <w:u w:val="single" w:color="0000FF"/>
            <w:lang w:val="en-US" w:eastAsia="en-US"/>
          </w:rPr>
          <w:t>www</w:t>
        </w:r>
        <w:r w:rsidR="00975522" w:rsidRPr="007B3DDD">
          <w:rPr>
            <w:rFonts w:eastAsia="Times New Roman"/>
            <w:color w:val="0000FF"/>
            <w:u w:val="single" w:color="0000FF"/>
            <w:lang w:eastAsia="en-US"/>
          </w:rPr>
          <w:t>.</w:t>
        </w:r>
        <w:r w:rsidR="00975522" w:rsidRPr="007B3DDD">
          <w:rPr>
            <w:rFonts w:eastAsia="Times New Roman"/>
            <w:color w:val="0000FF"/>
            <w:u w:val="single" w:color="0000FF"/>
            <w:lang w:val="en-US" w:eastAsia="en-US"/>
          </w:rPr>
          <w:t>fgosreestr</w:t>
        </w:r>
        <w:r w:rsidR="00975522" w:rsidRPr="007B3DDD">
          <w:rPr>
            <w:rFonts w:eastAsia="Times New Roman"/>
            <w:color w:val="0000FF"/>
            <w:u w:val="single" w:color="0000FF"/>
            <w:lang w:eastAsia="en-US"/>
          </w:rPr>
          <w:t>.</w:t>
        </w:r>
        <w:r w:rsidR="00975522" w:rsidRPr="007B3DDD">
          <w:rPr>
            <w:rFonts w:eastAsia="Times New Roman"/>
            <w:color w:val="0000FF"/>
            <w:u w:val="single" w:color="0000FF"/>
            <w:lang w:val="en-US" w:eastAsia="en-US"/>
          </w:rPr>
          <w:t>ru</w:t>
        </w:r>
      </w:hyperlink>
      <w:hyperlink r:id="rId9">
        <w:r w:rsidR="00975522" w:rsidRPr="007B3DDD">
          <w:rPr>
            <w:rFonts w:eastAsia="Times New Roman"/>
            <w:color w:val="000000"/>
            <w:lang w:eastAsia="en-US"/>
          </w:rPr>
          <w:t>)</w:t>
        </w:r>
      </w:hyperlink>
      <w:r w:rsidR="00975522" w:rsidRPr="007B3DDD">
        <w:rPr>
          <w:rFonts w:eastAsia="Times New Roman"/>
          <w:color w:val="000000"/>
          <w:lang w:eastAsia="en-US"/>
        </w:rPr>
        <w:t xml:space="preserve">, в соответствии с </w:t>
      </w:r>
      <w:r w:rsidR="00975522" w:rsidRPr="007B3DDD">
        <w:rPr>
          <w:rFonts w:eastAsia="Times New Roman"/>
        </w:rPr>
        <w:t>основной образовательной программ</w:t>
      </w:r>
      <w:r w:rsidR="007B3DDD">
        <w:rPr>
          <w:rFonts w:eastAsia="Times New Roman"/>
        </w:rPr>
        <w:t>ой</w:t>
      </w:r>
      <w:r w:rsidR="00975522" w:rsidRPr="007B3DDD">
        <w:rPr>
          <w:rFonts w:eastAsia="Times New Roman"/>
        </w:rPr>
        <w:t xml:space="preserve"> основного общего образования М</w:t>
      </w:r>
      <w:r w:rsidR="007B3DDD">
        <w:rPr>
          <w:rFonts w:eastAsia="Times New Roman"/>
        </w:rPr>
        <w:t>КОУ «Нижнесмородинская ООШ» на 2024-2025 учебный год.</w:t>
      </w:r>
    </w:p>
    <w:p w14:paraId="7F4B602E" w14:textId="77777777" w:rsidR="00975522" w:rsidRPr="007B3DDD" w:rsidRDefault="00975522" w:rsidP="00B9457E">
      <w:pPr>
        <w:pStyle w:val="a3"/>
        <w:spacing w:line="216" w:lineRule="auto"/>
        <w:ind w:left="0"/>
        <w:rPr>
          <w:b/>
          <w:bCs/>
          <w:color w:val="000000"/>
          <w:u w:val="single"/>
        </w:rPr>
      </w:pPr>
    </w:p>
    <w:p w14:paraId="09B5C2D2" w14:textId="77777777" w:rsidR="00B9457E" w:rsidRPr="007B3DDD" w:rsidRDefault="00B9457E" w:rsidP="00B9457E">
      <w:pPr>
        <w:pStyle w:val="a3"/>
        <w:spacing w:line="216" w:lineRule="auto"/>
        <w:ind w:left="0"/>
        <w:rPr>
          <w:b/>
          <w:bCs/>
          <w:color w:val="000000"/>
          <w:u w:val="single"/>
        </w:rPr>
      </w:pPr>
      <w:r w:rsidRPr="007B3DDD">
        <w:rPr>
          <w:b/>
          <w:bCs/>
          <w:color w:val="000000"/>
          <w:u w:val="single"/>
        </w:rPr>
        <w:t>Цели и задачи рабочей программы:</w:t>
      </w:r>
    </w:p>
    <w:p w14:paraId="1CFF9A61" w14:textId="77777777" w:rsidR="00B9457E" w:rsidRPr="007B3DDD" w:rsidRDefault="00B9457E" w:rsidP="00B9457E">
      <w:pPr>
        <w:pStyle w:val="a3"/>
        <w:spacing w:line="216" w:lineRule="auto"/>
        <w:ind w:left="0"/>
        <w:jc w:val="both"/>
      </w:pPr>
      <w:r w:rsidRPr="007B3DDD">
        <w:rPr>
          <w:b/>
        </w:rPr>
        <w:t>Цель:</w:t>
      </w:r>
      <w:r w:rsidRPr="007B3DDD">
        <w:t xml:space="preserve"> Программа  курса «Подготовка к ОГЭ по математике», ориентирована на:</w:t>
      </w:r>
    </w:p>
    <w:p w14:paraId="14D23589" w14:textId="77777777" w:rsidR="00B9457E" w:rsidRPr="007B3DDD" w:rsidRDefault="00B9457E" w:rsidP="00B9457E">
      <w:pPr>
        <w:pStyle w:val="a3"/>
        <w:spacing w:line="216" w:lineRule="auto"/>
        <w:ind w:left="0"/>
        <w:jc w:val="both"/>
      </w:pPr>
      <w:r w:rsidRPr="007B3DDD">
        <w:t>1.</w:t>
      </w:r>
      <w:r w:rsidRPr="007B3DDD">
        <w:rPr>
          <w:lang w:eastAsia="en-US"/>
        </w:rPr>
        <w:t xml:space="preserve"> подготовку обучающихся к сдаче экзамена по математике в форме ОГЭ в соответствии с требованиями, предъявляемыми новыми образовательными стандартами; оказание индивидуальной и систематической помощи девятикласснику при повторении курса математики и подготовке к экзаменам.</w:t>
      </w:r>
    </w:p>
    <w:p w14:paraId="5F5C8862" w14:textId="77777777" w:rsidR="00B9457E" w:rsidRPr="007B3DDD" w:rsidRDefault="00B9457E" w:rsidP="00B9457E">
      <w:pPr>
        <w:pStyle w:val="a3"/>
        <w:spacing w:line="216" w:lineRule="auto"/>
        <w:ind w:left="0"/>
        <w:jc w:val="both"/>
      </w:pPr>
      <w:r w:rsidRPr="007B3DDD">
        <w:t xml:space="preserve">2.Приобретение определенного опыта решения задач различных типов, позволяет ученику получить дополнительную подготовку для сдачи экзамена по математике за курс основной школы. </w:t>
      </w:r>
    </w:p>
    <w:p w14:paraId="7BE8F99B" w14:textId="77777777" w:rsidR="00B9457E" w:rsidRPr="007B3DDD" w:rsidRDefault="00975522" w:rsidP="00B9457E">
      <w:pPr>
        <w:pStyle w:val="a3"/>
        <w:spacing w:line="216" w:lineRule="auto"/>
        <w:ind w:left="0"/>
        <w:jc w:val="both"/>
      </w:pPr>
      <w:r w:rsidRPr="007B3DDD">
        <w:t>3</w:t>
      </w:r>
      <w:r w:rsidR="00B9457E" w:rsidRPr="007B3DDD">
        <w:t>.  Решение различных по степени важности и трудности задач.</w:t>
      </w:r>
    </w:p>
    <w:p w14:paraId="33BC9FA1" w14:textId="77777777" w:rsidR="00B9457E" w:rsidRPr="007B3DDD" w:rsidRDefault="00975522" w:rsidP="00B9457E">
      <w:pPr>
        <w:pStyle w:val="a3"/>
        <w:spacing w:line="216" w:lineRule="auto"/>
        <w:ind w:left="0"/>
        <w:jc w:val="both"/>
        <w:rPr>
          <w:lang w:eastAsia="en-US"/>
        </w:rPr>
      </w:pPr>
      <w:r w:rsidRPr="007B3DDD">
        <w:t>4</w:t>
      </w:r>
      <w:r w:rsidR="00B9457E" w:rsidRPr="007B3DDD">
        <w:t xml:space="preserve">. </w:t>
      </w:r>
      <w:r w:rsidR="00B9457E" w:rsidRPr="007B3DDD">
        <w:rPr>
          <w:lang w:eastAsia="en-US"/>
        </w:rPr>
        <w:t>Объективн</w:t>
      </w:r>
      <w:r w:rsidRPr="007B3DDD">
        <w:rPr>
          <w:lang w:eastAsia="en-US"/>
        </w:rPr>
        <w:t>ую</w:t>
      </w:r>
      <w:r w:rsidR="00B9457E" w:rsidRPr="007B3DDD">
        <w:rPr>
          <w:lang w:eastAsia="en-US"/>
        </w:rPr>
        <w:t xml:space="preserve"> независим</w:t>
      </w:r>
      <w:r w:rsidRPr="007B3DDD">
        <w:rPr>
          <w:lang w:eastAsia="en-US"/>
        </w:rPr>
        <w:t>ую</w:t>
      </w:r>
      <w:r w:rsidR="00B9457E" w:rsidRPr="007B3DDD">
        <w:rPr>
          <w:lang w:eastAsia="en-US"/>
        </w:rPr>
        <w:t xml:space="preserve"> процедур</w:t>
      </w:r>
      <w:r w:rsidRPr="007B3DDD">
        <w:rPr>
          <w:lang w:eastAsia="en-US"/>
        </w:rPr>
        <w:t xml:space="preserve">у </w:t>
      </w:r>
      <w:r w:rsidR="00B9457E" w:rsidRPr="007B3DDD">
        <w:rPr>
          <w:lang w:eastAsia="en-US"/>
        </w:rPr>
        <w:t>оценивания учебных достижений обучающихся.</w:t>
      </w:r>
    </w:p>
    <w:p w14:paraId="6644A1C0" w14:textId="77777777" w:rsidR="00B9457E" w:rsidRPr="007B3DDD" w:rsidRDefault="00B9457E" w:rsidP="00B9457E">
      <w:pPr>
        <w:pStyle w:val="a3"/>
        <w:spacing w:line="216" w:lineRule="auto"/>
        <w:ind w:left="0"/>
        <w:jc w:val="both"/>
        <w:rPr>
          <w:b/>
          <w:lang w:eastAsia="en-US"/>
        </w:rPr>
      </w:pPr>
      <w:r w:rsidRPr="007B3DDD">
        <w:rPr>
          <w:b/>
          <w:lang w:eastAsia="en-US"/>
        </w:rPr>
        <w:t>Задачи:</w:t>
      </w:r>
    </w:p>
    <w:p w14:paraId="71FE40C7" w14:textId="77777777" w:rsidR="00B9457E" w:rsidRPr="007B3DDD" w:rsidRDefault="00B9457E" w:rsidP="00B9457E">
      <w:pPr>
        <w:pStyle w:val="a3"/>
        <w:numPr>
          <w:ilvl w:val="0"/>
          <w:numId w:val="14"/>
        </w:numPr>
        <w:spacing w:line="216" w:lineRule="auto"/>
        <w:jc w:val="both"/>
        <w:rPr>
          <w:lang w:eastAsia="en-US"/>
        </w:rPr>
      </w:pPr>
      <w:r w:rsidRPr="007B3DDD">
        <w:rPr>
          <w:lang w:eastAsia="en-US"/>
        </w:rPr>
        <w:t>Основной особенностью этого курса является отработка заданий по всем разделам курса математики основной школы: арифметике, алгебре, статистике и теории вероятностей, геометрии.</w:t>
      </w:r>
    </w:p>
    <w:p w14:paraId="42080010" w14:textId="77777777" w:rsidR="00B9457E" w:rsidRPr="007B3DDD" w:rsidRDefault="00B9457E" w:rsidP="00B9457E">
      <w:pPr>
        <w:pStyle w:val="a3"/>
        <w:numPr>
          <w:ilvl w:val="0"/>
          <w:numId w:val="14"/>
        </w:numPr>
        <w:spacing w:line="216" w:lineRule="auto"/>
        <w:jc w:val="both"/>
      </w:pPr>
      <w:r w:rsidRPr="007B3DDD">
        <w:t>Дать ученику возможность проанализировать свои способности;</w:t>
      </w:r>
    </w:p>
    <w:p w14:paraId="47F743B3" w14:textId="77777777" w:rsidR="00B9457E" w:rsidRPr="007B3DDD" w:rsidRDefault="00B9457E" w:rsidP="00B9457E">
      <w:pPr>
        <w:pStyle w:val="a3"/>
        <w:numPr>
          <w:ilvl w:val="0"/>
          <w:numId w:val="14"/>
        </w:numPr>
        <w:spacing w:line="216" w:lineRule="auto"/>
        <w:jc w:val="both"/>
      </w:pPr>
      <w:r w:rsidRPr="007B3DDD">
        <w:t>Помочь ученику выбрать профиль в дальнейшем обучении в средней школе.</w:t>
      </w:r>
    </w:p>
    <w:p w14:paraId="73ECF45A" w14:textId="77777777" w:rsidR="00B9457E" w:rsidRPr="007B3DDD" w:rsidRDefault="00B9457E" w:rsidP="00B9457E">
      <w:pPr>
        <w:pStyle w:val="a3"/>
        <w:numPr>
          <w:ilvl w:val="0"/>
          <w:numId w:val="14"/>
        </w:numPr>
        <w:spacing w:line="216" w:lineRule="auto"/>
        <w:jc w:val="both"/>
      </w:pPr>
      <w:r w:rsidRPr="007B3DDD">
        <w:t>Повторить, обобщить и углубить знания по алгебре и геометрии за курс основной общеобразовательной школы;</w:t>
      </w:r>
    </w:p>
    <w:p w14:paraId="64672817" w14:textId="77777777" w:rsidR="00B9457E" w:rsidRPr="007B3DDD" w:rsidRDefault="00B9457E" w:rsidP="00975522">
      <w:pPr>
        <w:pStyle w:val="a3"/>
        <w:numPr>
          <w:ilvl w:val="0"/>
          <w:numId w:val="14"/>
        </w:numPr>
        <w:spacing w:line="216" w:lineRule="auto"/>
        <w:jc w:val="both"/>
      </w:pPr>
      <w:r w:rsidRPr="007B3DDD">
        <w:t>Расширить знания по отдельн</w:t>
      </w:r>
      <w:r w:rsidR="00024D34" w:rsidRPr="007B3DDD">
        <w:t>ым темам курса «Математика 5-6»</w:t>
      </w:r>
      <w:r w:rsidRPr="007B3DDD">
        <w:t xml:space="preserve">, </w:t>
      </w:r>
      <w:r w:rsidR="007D46B5" w:rsidRPr="007B3DDD">
        <w:t>«Алгебра 7-9» и «Геометрия 7-9»</w:t>
      </w:r>
      <w:r w:rsidRPr="007B3DDD">
        <w:t>;</w:t>
      </w:r>
    </w:p>
    <w:p w14:paraId="6479DCE2" w14:textId="77777777" w:rsidR="00B9457E" w:rsidRPr="007B3DDD" w:rsidRDefault="00B9457E" w:rsidP="00B9457E">
      <w:pPr>
        <w:pStyle w:val="a3"/>
        <w:numPr>
          <w:ilvl w:val="0"/>
          <w:numId w:val="14"/>
        </w:numPr>
        <w:spacing w:line="216" w:lineRule="auto"/>
        <w:jc w:val="both"/>
      </w:pPr>
      <w:r w:rsidRPr="007B3DDD">
        <w:t>Выработать умение пользоваться контрольно-измерительными материалами.</w:t>
      </w:r>
    </w:p>
    <w:p w14:paraId="321BC4D6" w14:textId="77777777" w:rsidR="00B9457E" w:rsidRPr="007B3DDD" w:rsidRDefault="00B9457E" w:rsidP="00B9457E">
      <w:pPr>
        <w:pStyle w:val="a3"/>
        <w:numPr>
          <w:ilvl w:val="0"/>
          <w:numId w:val="14"/>
        </w:numPr>
        <w:spacing w:line="216" w:lineRule="auto"/>
        <w:jc w:val="both"/>
      </w:pPr>
      <w:r w:rsidRPr="007B3DDD">
        <w:t>Компенсация недостатков в обучении математике.</w:t>
      </w:r>
    </w:p>
    <w:p w14:paraId="6E5B0D72" w14:textId="77777777" w:rsidR="00B9457E" w:rsidRPr="007B3DDD" w:rsidRDefault="00B9457E" w:rsidP="00B9457E">
      <w:pPr>
        <w:spacing w:line="216" w:lineRule="auto"/>
        <w:ind w:firstLine="426"/>
        <w:jc w:val="both"/>
        <w:rPr>
          <w:lang w:eastAsia="en-US"/>
        </w:rPr>
      </w:pPr>
      <w:r w:rsidRPr="007B3DDD">
        <w:rPr>
          <w:lang w:eastAsia="en-US"/>
        </w:rPr>
        <w:t>Курс предусматривает повторное рассмотрение теоретического материала по математике, поэтому имеет большое общеобразовательное значение, способствует развитию логического мышления, намечает и использует целый ряд метапредметных связей и направлен в первую очередь на устранение «пробелов» в базовой составляющей математики систематизацию знаний по основным разделам школьной программы.</w:t>
      </w:r>
    </w:p>
    <w:p w14:paraId="361FC819" w14:textId="77777777" w:rsidR="00B9457E" w:rsidRPr="007B3DDD" w:rsidRDefault="00B9457E" w:rsidP="00B9457E">
      <w:pPr>
        <w:spacing w:line="216" w:lineRule="auto"/>
        <w:jc w:val="both"/>
        <w:rPr>
          <w:b/>
          <w:u w:val="single"/>
          <w:lang w:eastAsia="en-US"/>
        </w:rPr>
      </w:pPr>
      <w:r w:rsidRPr="007B3DDD">
        <w:rPr>
          <w:b/>
          <w:u w:val="single"/>
          <w:lang w:eastAsia="en-US"/>
        </w:rPr>
        <w:t>Методы и формы обучения</w:t>
      </w:r>
    </w:p>
    <w:p w14:paraId="7C4C4051" w14:textId="77777777" w:rsidR="00B9457E" w:rsidRPr="007B3DDD" w:rsidRDefault="00B9457E" w:rsidP="00B9457E">
      <w:pPr>
        <w:spacing w:line="216" w:lineRule="auto"/>
        <w:jc w:val="both"/>
        <w:rPr>
          <w:lang w:eastAsia="en-US"/>
        </w:rPr>
      </w:pPr>
      <w:r w:rsidRPr="007B3DDD">
        <w:rPr>
          <w:lang w:eastAsia="en-US"/>
        </w:rPr>
        <w:t>- обучение через опыт и сотрудничество;</w:t>
      </w:r>
    </w:p>
    <w:p w14:paraId="144C7072" w14:textId="77777777" w:rsidR="00B9457E" w:rsidRPr="007B3DDD" w:rsidRDefault="00B9457E" w:rsidP="00B9457E">
      <w:pPr>
        <w:spacing w:line="216" w:lineRule="auto"/>
        <w:jc w:val="both"/>
        <w:rPr>
          <w:lang w:eastAsia="en-US"/>
        </w:rPr>
      </w:pPr>
      <w:r w:rsidRPr="007B3DDD">
        <w:rPr>
          <w:lang w:eastAsia="en-US"/>
        </w:rPr>
        <w:t xml:space="preserve">- учет индивидуальных особенностей и потребностей учащихся; </w:t>
      </w:r>
    </w:p>
    <w:p w14:paraId="53827332" w14:textId="77777777" w:rsidR="00B9457E" w:rsidRPr="007B3DDD" w:rsidRDefault="00B9457E" w:rsidP="00B9457E">
      <w:pPr>
        <w:spacing w:line="216" w:lineRule="auto"/>
        <w:jc w:val="both"/>
        <w:rPr>
          <w:lang w:eastAsia="en-US"/>
        </w:rPr>
      </w:pPr>
      <w:r w:rsidRPr="007B3DDD">
        <w:rPr>
          <w:lang w:eastAsia="en-US"/>
        </w:rPr>
        <w:t>- работа в малых группах, ролевые игры, тренинги, вне занятий – метод проектов;</w:t>
      </w:r>
    </w:p>
    <w:p w14:paraId="4E8A1E54" w14:textId="77777777" w:rsidR="00B9457E" w:rsidRPr="007B3DDD" w:rsidRDefault="00B9457E" w:rsidP="00B9457E">
      <w:pPr>
        <w:spacing w:line="216" w:lineRule="auto"/>
        <w:jc w:val="both"/>
        <w:rPr>
          <w:lang w:eastAsia="en-US"/>
        </w:rPr>
      </w:pPr>
      <w:r w:rsidRPr="007B3DDD">
        <w:rPr>
          <w:lang w:eastAsia="en-US"/>
        </w:rPr>
        <w:t>- личностно-деятельностный подход (большее внимание к личности учащегося, а не целям учителя, равноправное их взаимодействие).</w:t>
      </w:r>
    </w:p>
    <w:p w14:paraId="23BA5C33" w14:textId="00E33D0F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>Для работы с учащимися применимы такие формы работы, как лекция и семинар, с использованием ин</w:t>
      </w:r>
      <w:r w:rsidR="00975522" w:rsidRPr="007B3DDD">
        <w:rPr>
          <w:lang w:eastAsia="en-US"/>
        </w:rPr>
        <w:t>тернет ресурсов,</w:t>
      </w:r>
      <w:r w:rsidR="00024D34" w:rsidRPr="007B3DDD">
        <w:rPr>
          <w:lang w:eastAsia="en-US"/>
        </w:rPr>
        <w:t xml:space="preserve"> видео</w:t>
      </w:r>
      <w:r w:rsidRPr="007B3DDD">
        <w:rPr>
          <w:lang w:eastAsia="en-US"/>
        </w:rPr>
        <w:t>уроков.</w:t>
      </w:r>
    </w:p>
    <w:p w14:paraId="433CCCCB" w14:textId="77777777" w:rsidR="00B9457E" w:rsidRPr="007B3DDD" w:rsidRDefault="00024D34" w:rsidP="00024D34">
      <w:pPr>
        <w:pStyle w:val="a3"/>
        <w:numPr>
          <w:ilvl w:val="0"/>
          <w:numId w:val="20"/>
        </w:numPr>
        <w:spacing w:line="216" w:lineRule="auto"/>
        <w:jc w:val="center"/>
        <w:rPr>
          <w:rFonts w:eastAsia="Times New Roman"/>
          <w:b/>
          <w:u w:val="single"/>
        </w:rPr>
      </w:pPr>
      <w:r w:rsidRPr="007B3DDD">
        <w:rPr>
          <w:rFonts w:eastAsia="Times New Roman"/>
          <w:b/>
          <w:u w:val="single"/>
        </w:rPr>
        <w:t>Планируемые результаты.</w:t>
      </w:r>
    </w:p>
    <w:p w14:paraId="0E897332" w14:textId="77777777" w:rsidR="00024D34" w:rsidRPr="007B3DDD" w:rsidRDefault="00024D34" w:rsidP="00024D34">
      <w:pPr>
        <w:pStyle w:val="a3"/>
        <w:spacing w:line="216" w:lineRule="auto"/>
        <w:rPr>
          <w:rFonts w:eastAsia="Times New Roman"/>
          <w:b/>
          <w:u w:val="single"/>
        </w:rPr>
      </w:pPr>
    </w:p>
    <w:p w14:paraId="4A150AC6" w14:textId="77777777" w:rsidR="00024D34" w:rsidRPr="007B3DDD" w:rsidRDefault="00024D34" w:rsidP="00024D34">
      <w:pPr>
        <w:spacing w:line="216" w:lineRule="auto"/>
        <w:rPr>
          <w:i/>
          <w:u w:val="single"/>
          <w:lang w:eastAsia="en-US"/>
        </w:rPr>
      </w:pPr>
      <w:r w:rsidRPr="007B3DDD">
        <w:rPr>
          <w:i/>
          <w:u w:val="single"/>
          <w:lang w:eastAsia="en-US"/>
        </w:rPr>
        <w:t>личностные:</w:t>
      </w:r>
    </w:p>
    <w:p w14:paraId="244B1DF5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1) 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14:paraId="70C8F32D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2) сформированность целостного мировоззрения, соответствующего современному уровню развития науки и общественной практики;</w:t>
      </w:r>
    </w:p>
    <w:p w14:paraId="682607DF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3) 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14:paraId="1608E00A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14:paraId="6D8793EE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5)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14:paraId="0543096D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6) критичность мышления, умение распознавать логически некорректные высказывания, отличать гипотезу от факта;</w:t>
      </w:r>
    </w:p>
    <w:p w14:paraId="77CD46BA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lastRenderedPageBreak/>
        <w:t>7) креативность мышления, инициатива, находчивость, активность при решении алгебраических задач;</w:t>
      </w:r>
    </w:p>
    <w:p w14:paraId="191F4D40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8) умение контролировать процесс и результат учебной математической деятельности;</w:t>
      </w:r>
    </w:p>
    <w:p w14:paraId="60E35781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9) способность к эмоциональному восприятию математических объектов, задач, решений, рассуждений.</w:t>
      </w:r>
    </w:p>
    <w:p w14:paraId="0CA0E61B" w14:textId="77777777" w:rsidR="00A1639C" w:rsidRPr="007B3DDD" w:rsidRDefault="00A1639C" w:rsidP="00A1639C">
      <w:pPr>
        <w:ind w:right="62" w:firstLine="567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>Личностные результаты отражают сформированность, в том числе в части:</w:t>
      </w:r>
    </w:p>
    <w:p w14:paraId="13A83F0D" w14:textId="77777777" w:rsidR="00A1639C" w:rsidRPr="007B3DDD" w:rsidRDefault="00A1639C" w:rsidP="00A1639C">
      <w:pPr>
        <w:ind w:right="62"/>
        <w:rPr>
          <w:rFonts w:eastAsia="Times New Roman"/>
          <w:i/>
          <w:lang w:eastAsia="en-US"/>
        </w:rPr>
      </w:pPr>
      <w:r w:rsidRPr="007B3DDD">
        <w:rPr>
          <w:rFonts w:eastAsia="Times New Roman"/>
          <w:i/>
          <w:lang w:eastAsia="en-US"/>
        </w:rPr>
        <w:t>1. Гражданского  воспитания</w:t>
      </w:r>
    </w:p>
    <w:p w14:paraId="388793C4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 xml:space="preserve">      Готовностью к выполнению обязанностей гражданина, представлением о математических основах функционирования различных структур, явлений. Готовностью к разнообразной совместной деятельности при выполнении учебных, познавательных задач, создании учебных проектов, стремления к взаимопониманию и взаимопомощи в процессе этой учебной деятельности.</w:t>
      </w:r>
    </w:p>
    <w:p w14:paraId="443C88F7" w14:textId="77777777" w:rsidR="00A1639C" w:rsidRPr="007B3DDD" w:rsidRDefault="00A1639C" w:rsidP="00A1639C">
      <w:pPr>
        <w:ind w:right="62"/>
        <w:rPr>
          <w:rFonts w:eastAsia="Times New Roman"/>
          <w:i/>
          <w:lang w:eastAsia="en-US"/>
        </w:rPr>
      </w:pPr>
      <w:r w:rsidRPr="007B3DDD">
        <w:rPr>
          <w:rFonts w:eastAsia="Times New Roman"/>
          <w:i/>
          <w:lang w:eastAsia="en-US"/>
        </w:rPr>
        <w:t>2.Патриотического воспитания</w:t>
      </w:r>
    </w:p>
    <w:p w14:paraId="615F3F80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 xml:space="preserve">      ценностного отношения к отечественному культурному и историческому наследию, понимая значение математической науки в жизни современного общества, способностью владеть достоверной информацией о передовых достижениях и открытиях мировой и отечественной математической науки, 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школы.</w:t>
      </w:r>
    </w:p>
    <w:p w14:paraId="1E13EE30" w14:textId="77777777" w:rsidR="00A1639C" w:rsidRPr="007B3DDD" w:rsidRDefault="00A1639C" w:rsidP="00A1639C">
      <w:pPr>
        <w:ind w:right="62"/>
        <w:rPr>
          <w:rFonts w:eastAsia="Times New Roman"/>
          <w:i/>
          <w:lang w:eastAsia="en-US"/>
        </w:rPr>
      </w:pPr>
      <w:r w:rsidRPr="007B3DDD">
        <w:rPr>
          <w:rFonts w:eastAsia="Times New Roman"/>
          <w:i/>
          <w:lang w:eastAsia="en-US"/>
        </w:rPr>
        <w:t>3.Духовного и нравственного воспитания детей на основе российских традиционных ценностей</w:t>
      </w:r>
    </w:p>
    <w:p w14:paraId="7DA5755C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 xml:space="preserve">    готовности оценивать своё поведение и поступки своих товарищей с позиции нравственных и правовых норм с учётом осознания последствий поступков; строить свою деятельность в соответствии с интересами окружающих его людей.</w:t>
      </w:r>
    </w:p>
    <w:p w14:paraId="4F944707" w14:textId="77777777" w:rsidR="00A1639C" w:rsidRPr="007B3DDD" w:rsidRDefault="00A1639C" w:rsidP="00A1639C">
      <w:pPr>
        <w:ind w:right="62"/>
        <w:rPr>
          <w:rFonts w:eastAsia="Times New Roman"/>
          <w:i/>
          <w:lang w:eastAsia="en-US"/>
        </w:rPr>
      </w:pPr>
      <w:r w:rsidRPr="007B3DDD">
        <w:rPr>
          <w:rFonts w:eastAsia="Times New Roman"/>
          <w:i/>
          <w:lang w:eastAsia="en-US"/>
        </w:rPr>
        <w:t>4.Приобщение учащихся к культурному наследию (Эстетическое воспитание)</w:t>
      </w:r>
    </w:p>
    <w:p w14:paraId="0675B415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 xml:space="preserve">    способностью к эмоциональному и эстетическому восприятию математических объектов, задач, решений, рассуждений. Умением видеть математические закономерности в искусстве, архитектуре, природе.</w:t>
      </w:r>
    </w:p>
    <w:p w14:paraId="6C8A499E" w14:textId="77777777" w:rsidR="00A1639C" w:rsidRPr="007B3DDD" w:rsidRDefault="00A1639C" w:rsidP="00A1639C">
      <w:pPr>
        <w:ind w:right="62"/>
        <w:rPr>
          <w:rFonts w:eastAsia="Times New Roman"/>
          <w:i/>
          <w:lang w:eastAsia="en-US"/>
        </w:rPr>
      </w:pPr>
      <w:r w:rsidRPr="007B3DDD">
        <w:rPr>
          <w:rFonts w:eastAsia="Times New Roman"/>
          <w:i/>
          <w:lang w:eastAsia="en-US"/>
        </w:rPr>
        <w:t>5.Популяризации научных знаний среди детей (Ценности научного познания)</w:t>
      </w:r>
    </w:p>
    <w:p w14:paraId="103710E3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 xml:space="preserve">    мировоззренческих представлений, соответствующих современному уровню развития науки и составляющих основу для понимания сущности научной картины мира; представлений об основных закономерностях развития природы, взаимосвязях человека с природной средой, о роли математики в познании этих закономерностей;  познавательных мотивов, направленных на получение новых знаний по предмету; познавательной и информационной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 пониманием математической науки как сферы человеческой деятельности, этапов её развития и значимости для развития цивилизации;</w:t>
      </w:r>
    </w:p>
    <w:p w14:paraId="2B8F89E4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>6.Физического воспитания и формирования культуры здоровья</w:t>
      </w:r>
    </w:p>
    <w:p w14:paraId="3CA9B6DC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 xml:space="preserve">    осознания ценности жизни, ответственного отношения к своему здоровью, установки на здоровый образ жизни, осознание последствий и неприятия вредных привычек, необходимости соблюдения правил безопасности в быту и реальной жизни.</w:t>
      </w:r>
    </w:p>
    <w:p w14:paraId="55D8F741" w14:textId="77777777" w:rsidR="00A1639C" w:rsidRPr="007B3DDD" w:rsidRDefault="00A1639C" w:rsidP="00A1639C">
      <w:pPr>
        <w:ind w:right="62"/>
        <w:rPr>
          <w:rFonts w:eastAsia="Times New Roman"/>
          <w:i/>
          <w:lang w:eastAsia="en-US"/>
        </w:rPr>
      </w:pPr>
      <w:r w:rsidRPr="007B3DDD">
        <w:rPr>
          <w:rFonts w:eastAsia="Times New Roman"/>
          <w:i/>
          <w:lang w:eastAsia="en-US"/>
        </w:rPr>
        <w:t>7.Трудового воспитания и профессионального самоопределения</w:t>
      </w:r>
    </w:p>
    <w:p w14:paraId="7F925093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 xml:space="preserve">    коммуникативной компетентности в общественно полезной, учебно-исследовательской и других видах деятельности; интереса к практическому изучению профессий. Установкой на активное участие в решении практических задач математической направленности, осознанием важности математического образования для успешной профессиональной деятельности и развитием необходимых умений. </w:t>
      </w:r>
    </w:p>
    <w:p w14:paraId="2B2A210C" w14:textId="77777777" w:rsidR="00A1639C" w:rsidRPr="007B3DDD" w:rsidRDefault="00A1639C" w:rsidP="00A1639C">
      <w:pPr>
        <w:ind w:right="62"/>
        <w:rPr>
          <w:rFonts w:eastAsia="Times New Roman"/>
          <w:i/>
          <w:lang w:eastAsia="en-US"/>
        </w:rPr>
      </w:pPr>
      <w:r w:rsidRPr="007B3DDD">
        <w:rPr>
          <w:rFonts w:eastAsia="Times New Roman"/>
          <w:i/>
          <w:lang w:eastAsia="en-US"/>
        </w:rPr>
        <w:t>8.Экологического воспитания</w:t>
      </w:r>
    </w:p>
    <w:p w14:paraId="0A4296C4" w14:textId="77777777" w:rsidR="00A1639C" w:rsidRPr="007B3DDD" w:rsidRDefault="00A1639C" w:rsidP="00A1639C">
      <w:pPr>
        <w:ind w:right="62"/>
        <w:rPr>
          <w:rFonts w:eastAsia="Times New Roman"/>
          <w:lang w:eastAsia="en-US"/>
        </w:rPr>
      </w:pPr>
      <w:r w:rsidRPr="007B3DDD">
        <w:rPr>
          <w:rFonts w:eastAsia="Times New Roman"/>
          <w:lang w:eastAsia="en-US"/>
        </w:rPr>
        <w:t xml:space="preserve">    экологически целесообразного отношения к природе как источнику жизни на Земле, основе её существования.  Ориентацией на применение математических знаний для решения задач в области сохранности окружающей среды, осознания глобального характера экологических проблем.</w:t>
      </w:r>
    </w:p>
    <w:p w14:paraId="379E82AB" w14:textId="77777777" w:rsidR="00A1639C" w:rsidRPr="007B3DDD" w:rsidRDefault="00A1639C" w:rsidP="00024D34">
      <w:pPr>
        <w:spacing w:line="216" w:lineRule="auto"/>
        <w:rPr>
          <w:lang w:eastAsia="en-US"/>
        </w:rPr>
      </w:pPr>
    </w:p>
    <w:p w14:paraId="5707AD11" w14:textId="77777777" w:rsidR="00024D34" w:rsidRPr="007B3DDD" w:rsidRDefault="00024D34" w:rsidP="00024D34">
      <w:pPr>
        <w:spacing w:line="216" w:lineRule="auto"/>
        <w:rPr>
          <w:i/>
          <w:u w:val="single"/>
          <w:lang w:eastAsia="en-US"/>
        </w:rPr>
      </w:pPr>
      <w:r w:rsidRPr="007B3DDD">
        <w:rPr>
          <w:i/>
          <w:u w:val="single"/>
          <w:lang w:eastAsia="en-US"/>
        </w:rPr>
        <w:t>метапредметные:</w:t>
      </w:r>
    </w:p>
    <w:p w14:paraId="5C8741F0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14:paraId="4BF96915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14:paraId="3A411CC0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6EF8CE95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14:paraId="5A1A2C5A" w14:textId="734032A1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5) умение устанавливать причинно-следственные связи; строить логическое рассуждение, умозаключение (индуктивное,</w:t>
      </w:r>
      <w:r w:rsidR="007B3DDD">
        <w:rPr>
          <w:lang w:eastAsia="en-US"/>
        </w:rPr>
        <w:t xml:space="preserve"> </w:t>
      </w:r>
      <w:r w:rsidRPr="007B3DDD">
        <w:rPr>
          <w:lang w:eastAsia="en-US"/>
        </w:rPr>
        <w:t>дедуктивное и по аналогии) и выводы;</w:t>
      </w:r>
    </w:p>
    <w:p w14:paraId="39246D36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lastRenderedPageBreak/>
        <w:t>6)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14:paraId="457E7567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7) 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14:paraId="1F6AC085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8) сформированность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14:paraId="5D686876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14:paraId="097C4EE9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10) умение видеть математическую задачу в контексте проблемной ситуации в других дисциплинах, в окружающей жизни;</w:t>
      </w:r>
    </w:p>
    <w:p w14:paraId="00EC0489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14:paraId="79769E9C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12)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14:paraId="56AFB245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13) умение выдвигать гипотезы при решении учебных задач и понимать необходимость их проверки;</w:t>
      </w:r>
    </w:p>
    <w:p w14:paraId="2D56E027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14) умение применять индуктивные и дедуктивные способы рассуждений, видеть различные стратегии решения задач;</w:t>
      </w:r>
    </w:p>
    <w:p w14:paraId="78E1FEE6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15) понимание сущности алгоритмических предписаний и умение действовать в соответствии с предложенным алгоритмом;</w:t>
      </w:r>
    </w:p>
    <w:p w14:paraId="10FCA961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16) умение самостоятельно ставить цели, выбирать и создавать алгоритмы для решения учебных математических проблем;</w:t>
      </w:r>
    </w:p>
    <w:p w14:paraId="47FAB066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17) умение планировать и осуществлять деятельность, направленную на решение задач исследовательского характера.</w:t>
      </w:r>
    </w:p>
    <w:p w14:paraId="774E21CD" w14:textId="77777777" w:rsidR="00024D34" w:rsidRPr="007B3DDD" w:rsidRDefault="00024D34" w:rsidP="00024D34">
      <w:pPr>
        <w:spacing w:line="216" w:lineRule="auto"/>
        <w:rPr>
          <w:i/>
          <w:u w:val="single"/>
          <w:lang w:eastAsia="en-US"/>
        </w:rPr>
      </w:pPr>
      <w:r w:rsidRPr="007B3DDD">
        <w:rPr>
          <w:i/>
          <w:u w:val="single"/>
          <w:lang w:eastAsia="en-US"/>
        </w:rPr>
        <w:t>Предметные(алгебра):</w:t>
      </w:r>
    </w:p>
    <w:p w14:paraId="0B73B322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1) 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14:paraId="70ABC3FD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14:paraId="088ABA4C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3) умение выполнять алгебраические преобразования рациональных выражений, применять их для решения учебных; математических задач и задач, возникающих в смежных учебных предметах;</w:t>
      </w:r>
    </w:p>
    <w:p w14:paraId="4D19B2FA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14:paraId="6DF3F197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5) 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14:paraId="428826B7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</w:t>
      </w:r>
    </w:p>
    <w:p w14:paraId="7C4213DE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7) 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</w:t>
      </w:r>
    </w:p>
    <w:p w14:paraId="0E01203D" w14:textId="77777777" w:rsidR="00024D34" w:rsidRPr="007B3DDD" w:rsidRDefault="00024D34" w:rsidP="00024D34">
      <w:pPr>
        <w:spacing w:line="216" w:lineRule="auto"/>
        <w:rPr>
          <w:lang w:eastAsia="en-US"/>
        </w:rPr>
      </w:pPr>
      <w:r w:rsidRPr="007B3DDD">
        <w:rPr>
          <w:lang w:eastAsia="en-US"/>
        </w:rPr>
        <w:t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14:paraId="5C3E8FE9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i/>
          <w:u w:val="single"/>
        </w:rPr>
      </w:pPr>
      <w:r w:rsidRPr="007B3DDD">
        <w:rPr>
          <w:rFonts w:ascii="Times New Roman" w:hAnsi="Times New Roman" w:cs="Times New Roman"/>
          <w:i/>
          <w:u w:val="single"/>
        </w:rPr>
        <w:t>Предметные(геометрия):</w:t>
      </w:r>
    </w:p>
    <w:p w14:paraId="6723CFFC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1. овладение базовым понятийным аппаратом по основным разделам содержания; представление об основных изучаемых понятиях</w:t>
      </w:r>
      <w:r w:rsidR="00A1639C" w:rsidRPr="007B3DDD">
        <w:rPr>
          <w:rFonts w:ascii="Times New Roman" w:hAnsi="Times New Roman" w:cs="Times New Roman"/>
        </w:rPr>
        <w:t xml:space="preserve"> (число, геометрическая фигура)</w:t>
      </w:r>
      <w:r w:rsidRPr="007B3DDD">
        <w:rPr>
          <w:rFonts w:ascii="Times New Roman" w:hAnsi="Times New Roman" w:cs="Times New Roman"/>
        </w:rPr>
        <w:t xml:space="preserve"> как важнейших математических моделях, позволяющих описывать и изучать реальные процессы и явления;</w:t>
      </w:r>
    </w:p>
    <w:p w14:paraId="63EED76D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2. умение работать с геометрическим текстом (анализировать, извлекать</w:t>
      </w:r>
    </w:p>
    <w:p w14:paraId="5CCB6B7B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14:paraId="02E72355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3. овладение навыками устных, письменных, инструментальных вычислений;</w:t>
      </w:r>
    </w:p>
    <w:p w14:paraId="78431897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4. овладение геометрическим языком, умение использовать его для описания</w:t>
      </w:r>
    </w:p>
    <w:p w14:paraId="41135936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предметов окружающего мира, развитие пространственных представлений и</w:t>
      </w:r>
    </w:p>
    <w:p w14:paraId="1E523CDE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lastRenderedPageBreak/>
        <w:t>изобразительных умений, приобретение навыков геометрических построений;</w:t>
      </w:r>
    </w:p>
    <w:p w14:paraId="53F5D8BB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5. 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14:paraId="19884DBC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6. умение измерять длины отрезков, величины углов, использовать формулы для нахождения периметров геометрических фигур (треугольника);</w:t>
      </w:r>
    </w:p>
    <w:p w14:paraId="1D1AE9EF" w14:textId="77777777" w:rsidR="00024D34" w:rsidRPr="007B3DDD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</w:rPr>
      </w:pPr>
      <w:r w:rsidRPr="007B3DDD">
        <w:rPr>
          <w:rFonts w:ascii="Times New Roman" w:hAnsi="Times New Roman" w:cs="Times New Roman"/>
        </w:rPr>
        <w:t>7. умение применять изученные понятия, результаты, методы для решения задач практического характера и задач из смежных дисциплин с использование при необходимости справочных материалов, калькулятора, компьютера.</w:t>
      </w:r>
    </w:p>
    <w:p w14:paraId="2C8D37FD" w14:textId="77777777" w:rsidR="00024D34" w:rsidRPr="007B3DDD" w:rsidRDefault="00024D34" w:rsidP="00024D34">
      <w:pPr>
        <w:spacing w:line="216" w:lineRule="auto"/>
        <w:ind w:left="360"/>
        <w:rPr>
          <w:rFonts w:eastAsia="Times New Roman"/>
          <w:b/>
          <w:u w:val="single"/>
        </w:rPr>
      </w:pPr>
    </w:p>
    <w:p w14:paraId="40A9A74C" w14:textId="77777777" w:rsidR="00B9457E" w:rsidRPr="007B3DDD" w:rsidRDefault="00A1639C" w:rsidP="00A1639C">
      <w:pPr>
        <w:spacing w:line="216" w:lineRule="auto"/>
        <w:jc w:val="center"/>
        <w:rPr>
          <w:rFonts w:eastAsia="Times New Roman"/>
          <w:b/>
          <w:u w:val="single"/>
        </w:rPr>
      </w:pPr>
      <w:r w:rsidRPr="007B3DDD">
        <w:rPr>
          <w:rFonts w:eastAsia="Times New Roman"/>
          <w:b/>
          <w:u w:val="single"/>
        </w:rPr>
        <w:t xml:space="preserve">2. </w:t>
      </w:r>
      <w:r w:rsidR="00B9457E" w:rsidRPr="007B3DDD">
        <w:rPr>
          <w:rFonts w:eastAsia="Times New Roman"/>
          <w:b/>
          <w:u w:val="single"/>
        </w:rPr>
        <w:t>Содержание учебного курса:</w:t>
      </w:r>
    </w:p>
    <w:p w14:paraId="4783E5E7" w14:textId="77777777" w:rsidR="00A1639C" w:rsidRPr="007B3DDD" w:rsidRDefault="00A1639C" w:rsidP="00A1639C">
      <w:pPr>
        <w:spacing w:line="216" w:lineRule="auto"/>
        <w:rPr>
          <w:rFonts w:eastAsia="Times New Roman"/>
          <w:u w:val="single"/>
        </w:rPr>
      </w:pPr>
      <w:r w:rsidRPr="007B3DDD">
        <w:rPr>
          <w:rFonts w:eastAsia="Times New Roman"/>
          <w:bCs/>
        </w:rPr>
        <w:t>1. Модуль «Алгебра», 1 часть. Базовый уровень 14ч.</w:t>
      </w:r>
    </w:p>
    <w:p w14:paraId="2A1799D9" w14:textId="77777777" w:rsidR="00024D34" w:rsidRPr="007B3DDD" w:rsidRDefault="00D93134" w:rsidP="00A1639C">
      <w:pPr>
        <w:spacing w:line="216" w:lineRule="auto"/>
        <w:rPr>
          <w:rFonts w:eastAsia="Times New Roman"/>
          <w:u w:val="single"/>
        </w:rPr>
      </w:pPr>
      <w:r w:rsidRPr="007B3DDD">
        <w:rPr>
          <w:rFonts w:eastAsia="Times New Roman"/>
          <w:bCs/>
        </w:rPr>
        <w:t xml:space="preserve">2. </w:t>
      </w:r>
      <w:r w:rsidR="00A1639C" w:rsidRPr="007B3DDD">
        <w:rPr>
          <w:rFonts w:eastAsia="Times New Roman"/>
          <w:bCs/>
        </w:rPr>
        <w:t>Модуль «Геометрия», 1 часть. Базовый уровень</w:t>
      </w:r>
      <w:r w:rsidRPr="007B3DDD">
        <w:rPr>
          <w:rFonts w:eastAsia="Times New Roman"/>
          <w:bCs/>
        </w:rPr>
        <w:t xml:space="preserve"> 6 ч.</w:t>
      </w:r>
    </w:p>
    <w:p w14:paraId="6675E5E2" w14:textId="35E4453A" w:rsidR="00A1639C" w:rsidRPr="007B3DDD" w:rsidRDefault="00D93134" w:rsidP="00D93134">
      <w:pPr>
        <w:spacing w:line="216" w:lineRule="auto"/>
        <w:jc w:val="both"/>
        <w:rPr>
          <w:rFonts w:eastAsia="Times New Roman"/>
          <w:bCs/>
        </w:rPr>
      </w:pPr>
      <w:r w:rsidRPr="007B3DDD">
        <w:rPr>
          <w:lang w:eastAsia="en-US"/>
        </w:rPr>
        <w:t>3.</w:t>
      </w:r>
      <w:r w:rsidRPr="007B3DDD">
        <w:rPr>
          <w:rFonts w:eastAsia="Times New Roman"/>
          <w:bCs/>
        </w:rPr>
        <w:t xml:space="preserve"> Модуль «Алгебра», 2 часть. Повышенный и высокий уровни 5 ч.</w:t>
      </w:r>
    </w:p>
    <w:p w14:paraId="5400F6F4" w14:textId="11408522" w:rsidR="00D93134" w:rsidRPr="007B3DDD" w:rsidRDefault="00D93134" w:rsidP="00D93134">
      <w:pPr>
        <w:spacing w:line="216" w:lineRule="auto"/>
        <w:jc w:val="both"/>
        <w:rPr>
          <w:rFonts w:eastAsia="Times New Roman"/>
          <w:bCs/>
        </w:rPr>
      </w:pPr>
      <w:r w:rsidRPr="007B3DDD">
        <w:rPr>
          <w:rFonts w:eastAsia="Times New Roman"/>
          <w:bCs/>
        </w:rPr>
        <w:t>4. Модуль «Геометрия», 2 часть. Повышенный и высокий уровни 4 ч.</w:t>
      </w:r>
    </w:p>
    <w:p w14:paraId="440EBF0A" w14:textId="77777777" w:rsidR="00D93134" w:rsidRPr="007B3DDD" w:rsidRDefault="00D93134" w:rsidP="00D93134">
      <w:pPr>
        <w:spacing w:line="216" w:lineRule="auto"/>
        <w:jc w:val="both"/>
        <w:rPr>
          <w:rFonts w:eastAsia="Times New Roman"/>
          <w:bCs/>
        </w:rPr>
      </w:pPr>
      <w:r w:rsidRPr="007B3DDD">
        <w:rPr>
          <w:lang w:eastAsia="en-US"/>
        </w:rPr>
        <w:t>5.</w:t>
      </w:r>
      <w:r w:rsidRPr="007B3DDD">
        <w:rPr>
          <w:rFonts w:eastAsia="Times New Roman"/>
          <w:bCs/>
        </w:rPr>
        <w:t xml:space="preserve"> Обобщающее повторение. Тестирование 5 ч.</w:t>
      </w:r>
    </w:p>
    <w:p w14:paraId="04C3B8A8" w14:textId="77777777" w:rsidR="00D93134" w:rsidRPr="007B3DDD" w:rsidRDefault="00D93134" w:rsidP="00D93134">
      <w:pPr>
        <w:spacing w:line="216" w:lineRule="auto"/>
        <w:jc w:val="both"/>
        <w:rPr>
          <w:b/>
          <w:i/>
          <w:lang w:eastAsia="en-US"/>
        </w:rPr>
      </w:pPr>
      <w:r w:rsidRPr="007B3DDD">
        <w:rPr>
          <w:rFonts w:eastAsia="Times New Roman"/>
          <w:b/>
          <w:bCs/>
          <w:i/>
        </w:rPr>
        <w:t>Алгебра.</w:t>
      </w:r>
    </w:p>
    <w:p w14:paraId="638FA639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>1.Числа, числовые выражения, проценты</w:t>
      </w:r>
      <w:r w:rsidR="006C5F92" w:rsidRPr="007B3DDD">
        <w:rPr>
          <w:lang w:eastAsia="en-US"/>
        </w:rPr>
        <w:t>.</w:t>
      </w:r>
      <w:r w:rsidRPr="007B3DDD">
        <w:rPr>
          <w:lang w:eastAsia="en-US"/>
        </w:rPr>
        <w:t xml:space="preserve"> Натуральные числа. Арифметические действия с натуральными числами. Свойства арифметических действий. Делимость натуральных чисел. Делители и кратные числа. Признаки делимости на 2, 3, 5, 9, 10. Деление с остатком. Простые числа. Разложение натурального числа на простые множители. Нахождение НОК, НОД. Обыкновенные дроби, действия с обыкновенными дробями. Десятичные дроби, действия с десятичными дробями.</w:t>
      </w:r>
      <w:r w:rsidR="006C5F92" w:rsidRPr="007B3DDD">
        <w:rPr>
          <w:lang w:eastAsia="en-US"/>
        </w:rPr>
        <w:t xml:space="preserve"> </w:t>
      </w:r>
      <w:r w:rsidRPr="007B3DDD">
        <w:rPr>
          <w:lang w:eastAsia="en-US"/>
        </w:rPr>
        <w:t xml:space="preserve">Применение свойств для упрощения выражений. Тождественно равные выражения. Проценты. Нахождение процентов от числа и числа по проценту. </w:t>
      </w:r>
    </w:p>
    <w:p w14:paraId="18E8C475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 xml:space="preserve">2. Буквенные выражения Выражения с переменными. Тождественные преобразования выражений с переменными. Значение выражений при известных числовых данных переменных. </w:t>
      </w:r>
    </w:p>
    <w:p w14:paraId="34C577A0" w14:textId="59EEB6B6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>3. Преобразование выражений. Формулы сокращенного умножения. Рациональные дроби</w:t>
      </w:r>
      <w:r w:rsidR="007B3DDD">
        <w:rPr>
          <w:lang w:eastAsia="en-US"/>
        </w:rPr>
        <w:t>, о</w:t>
      </w:r>
      <w:r w:rsidRPr="007B3DDD">
        <w:rPr>
          <w:lang w:eastAsia="en-US"/>
        </w:rPr>
        <w:t xml:space="preserve">дночлены и многочлены. Стандартный вид одночлена, многочлена. Коэффициент одночлена. Степень одночлена, многочлена. Действия с одночленами и многочленами. Разложение многочлена на множители. Формулы сокращенного умножения. Способы разложения многочлена на множители. Рациональные дроби и их свойства. Допустимые значения переменных. Тождество, тождественные преобразования рациональных дробей. Степень с целым показателем и их свойства. Корень n-ой степени, степень с рациональным показателем и их свойства. </w:t>
      </w:r>
    </w:p>
    <w:p w14:paraId="168AF4AB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 xml:space="preserve">4.Уравнения и неравенства. Линейные уравнения с одной переменной. Корень уравнения. Равносильные уравнения. Системы линейных уравнений. Методы решения систем уравнений: подстановки, метод сложения, графический метод. Квадратные уравнения. Неполное квадратное уравнение. Теорема Виета о корнях уравнения. Неравенства с одной переменной. Система неравенств. Методы решения неравенств и систем неравенств: метод интервалов, графический метод. </w:t>
      </w:r>
    </w:p>
    <w:p w14:paraId="6BD8F8CB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 xml:space="preserve">5. Прогрессии: арифметическая и геометрическая числовые последовательности. Разность арифметической прогрессии. Формула n-ого члена арифметической прогрессии. Формула суммы n членов арифметической прогрессии. Геометрическая прогрессия. Знаменатель геометрической прогрессии. Формула n-ого члена геометрической прогрессии. Формула суммы n членов геометрической прогрессии. Сумма бесконечной геометрической прогрессии. </w:t>
      </w:r>
    </w:p>
    <w:p w14:paraId="7DCD782E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 xml:space="preserve">6.Функции и графики. Понятие функции. Функция и аргумент. Область определения функции. Область значений функции. График функции. Нули функции. Функция, возрастающая на отрезке. </w:t>
      </w:r>
    </w:p>
    <w:p w14:paraId="4E888767" w14:textId="77777777" w:rsidR="00B9457E" w:rsidRPr="007B3DDD" w:rsidRDefault="00B9457E" w:rsidP="00B9457E">
      <w:pPr>
        <w:spacing w:line="216" w:lineRule="auto"/>
        <w:jc w:val="both"/>
        <w:rPr>
          <w:lang w:eastAsia="en-US"/>
        </w:rPr>
      </w:pPr>
      <w:r w:rsidRPr="007B3DDD">
        <w:rPr>
          <w:lang w:eastAsia="en-US"/>
        </w:rPr>
        <w:t xml:space="preserve">Функция, убывающая на отрезке. Линейная функция и ее свойства. График линейной функции. Угловой коэффициент функции. Обратно пропорциональная функция и ее свойства. Квадратичная функция и ее свойства. График квадратичной функции. Степенная функция. Четная, нечетная функция. Свойства четной и нечетной степенных функций. Графики степенных функций. Чтение графиков функций. </w:t>
      </w:r>
    </w:p>
    <w:p w14:paraId="66BF5CA6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 xml:space="preserve">7. Текстовые задачи. Текстовые задачи на движение и способы решения. Текстовые задачи на вычисление объема работы и способы их решений. Текстовые задачи на процентное содержание веществ в сплавах, смесях и растворах, способы решения. </w:t>
      </w:r>
    </w:p>
    <w:p w14:paraId="56522B2A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>8. Элементы статистики и теории вероятностей. Среднее арифметическое, размах, мода. Медиана, как статистическая характеристика. Сбор и группировка статистических данных. Методы решения комбинаторных задач: перебор возможных вариантов, дерево вариантов, правило 7умножения. Перестановки, размещения, сочетания. Начальные сведения из теории вероятностей. Вероятность случайного события. Сложение и умножение вероятностей.</w:t>
      </w:r>
    </w:p>
    <w:p w14:paraId="294EC273" w14:textId="77777777" w:rsidR="00D93134" w:rsidRPr="007B3DDD" w:rsidRDefault="00D93134" w:rsidP="00D93134">
      <w:pPr>
        <w:spacing w:line="216" w:lineRule="auto"/>
        <w:jc w:val="both"/>
        <w:rPr>
          <w:b/>
          <w:i/>
          <w:lang w:eastAsia="en-US"/>
        </w:rPr>
      </w:pPr>
      <w:r w:rsidRPr="007B3DDD">
        <w:rPr>
          <w:b/>
          <w:i/>
          <w:lang w:eastAsia="en-US"/>
        </w:rPr>
        <w:t>Геометрия</w:t>
      </w:r>
    </w:p>
    <w:p w14:paraId="4D868799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 xml:space="preserve">9. Треугольники. Высота, медиана, средняя линия треугольника. Равнобедренный и равносторонний </w:t>
      </w:r>
    </w:p>
    <w:p w14:paraId="3D0CDFE9" w14:textId="77777777" w:rsidR="00B9457E" w:rsidRPr="007B3DDD" w:rsidRDefault="00B9457E" w:rsidP="00B9457E">
      <w:pPr>
        <w:spacing w:line="216" w:lineRule="auto"/>
        <w:jc w:val="both"/>
        <w:rPr>
          <w:lang w:eastAsia="en-US"/>
        </w:rPr>
      </w:pPr>
      <w:r w:rsidRPr="007B3DDD">
        <w:rPr>
          <w:lang w:eastAsia="en-US"/>
        </w:rPr>
        <w:t>треугольники. Признаки равенства и подобия треугольников. Решение треугольников. Сумма углов треугольника. Свойства прямоугольных треугольников. Теорема Пифагора. Теорема синусов и косинусов. Неравенство треугольников. Площадь треугольника.</w:t>
      </w:r>
    </w:p>
    <w:p w14:paraId="31F6B3A1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lastRenderedPageBreak/>
        <w:t>10. Многоугольники.</w:t>
      </w:r>
      <w:r w:rsidR="00B451ED" w:rsidRPr="007B3DDD">
        <w:rPr>
          <w:lang w:eastAsia="en-US"/>
        </w:rPr>
        <w:t xml:space="preserve"> </w:t>
      </w:r>
      <w:r w:rsidRPr="007B3DDD">
        <w:rPr>
          <w:lang w:eastAsia="en-US"/>
        </w:rPr>
        <w:t>Виды многоугольников. Параллелограмм, его свойства и признаки. Площадь параллелограмма. Ромб, прямоугольник, квадрат. Трапеция. Средняя линия трапеции. Площадь трапеции. Правильные многоугольники.</w:t>
      </w:r>
    </w:p>
    <w:p w14:paraId="6055F3FD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>11. Окружность. Касательная к окружности и ее свойства. Центральный и вписанный углы. Окружность, описанная около треугольника. Окружность, вписанная в треугольник. Длина окружности. Площадь круга.</w:t>
      </w:r>
    </w:p>
    <w:p w14:paraId="5C7E1C35" w14:textId="77777777" w:rsidR="00B9457E" w:rsidRPr="007B3DDD" w:rsidRDefault="00B9457E" w:rsidP="00B9457E">
      <w:pPr>
        <w:spacing w:line="216" w:lineRule="auto"/>
        <w:ind w:firstLine="567"/>
        <w:jc w:val="both"/>
        <w:rPr>
          <w:lang w:eastAsia="en-US"/>
        </w:rPr>
      </w:pPr>
      <w:r w:rsidRPr="007B3DDD">
        <w:rPr>
          <w:lang w:eastAsia="en-US"/>
        </w:rPr>
        <w:t>12. Решение тренировочных вариантов и заданий из открытого банка заданий ГИА-9</w:t>
      </w:r>
    </w:p>
    <w:p w14:paraId="6D0CFB49" w14:textId="77777777" w:rsidR="00B9457E" w:rsidRPr="007B3DDD" w:rsidRDefault="00B9457E" w:rsidP="00B9457E">
      <w:pPr>
        <w:spacing w:line="216" w:lineRule="auto"/>
        <w:jc w:val="both"/>
        <w:rPr>
          <w:rFonts w:eastAsia="Times New Roman"/>
          <w:color w:val="000000"/>
          <w:highlight w:val="yellow"/>
        </w:rPr>
      </w:pPr>
      <w:r w:rsidRPr="007B3DDD">
        <w:rPr>
          <w:rFonts w:eastAsia="Times New Roman"/>
          <w:b/>
          <w:bCs/>
          <w:color w:val="000000"/>
        </w:rPr>
        <w:t>Результаты обучения:</w:t>
      </w:r>
    </w:p>
    <w:p w14:paraId="26111E26" w14:textId="77777777" w:rsidR="00B9457E" w:rsidRPr="007B3DDD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color w:val="000000"/>
        </w:rPr>
        <w:t>Сформированная база знаний в области алгебры, геометрии.</w:t>
      </w:r>
    </w:p>
    <w:p w14:paraId="79BE70BE" w14:textId="77777777" w:rsidR="00B9457E" w:rsidRPr="007B3DDD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color w:val="000000"/>
        </w:rPr>
        <w:t>Устойчивые навыки определения типа задачи и оптимального способа ее решения независимо от формулировки задания</w:t>
      </w:r>
    </w:p>
    <w:p w14:paraId="19F81A2B" w14:textId="77777777" w:rsidR="00B9457E" w:rsidRPr="007B3DDD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color w:val="000000"/>
        </w:rPr>
        <w:t>Умение работать с задачами в нетипичной постановке условий.</w:t>
      </w:r>
    </w:p>
    <w:p w14:paraId="5E10A1E3" w14:textId="77777777" w:rsidR="00B9457E" w:rsidRPr="007B3DDD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color w:val="000000"/>
        </w:rPr>
        <w:t>Умение работать с тестовыми заданиями.</w:t>
      </w:r>
    </w:p>
    <w:p w14:paraId="3F1F5922" w14:textId="77777777" w:rsidR="00B9457E" w:rsidRPr="007B3DDD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color w:val="000000"/>
        </w:rPr>
        <w:t>Умение правильно распределять время, отведенное на выполнение заданий</w:t>
      </w:r>
    </w:p>
    <w:p w14:paraId="30AB34C2" w14:textId="77777777" w:rsidR="00B9457E" w:rsidRPr="007B3DDD" w:rsidRDefault="00B9457E" w:rsidP="00B9457E">
      <w:p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b/>
          <w:bCs/>
          <w:color w:val="000000"/>
        </w:rPr>
        <w:t>Ожидаемые результаты:</w:t>
      </w:r>
    </w:p>
    <w:p w14:paraId="3313D44A" w14:textId="77777777" w:rsidR="00B9457E" w:rsidRPr="007B3DDD" w:rsidRDefault="00B9457E" w:rsidP="00B9457E">
      <w:p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color w:val="000000"/>
        </w:rPr>
        <w:t>- овладение математическими знаниями и умениями, необходимыми для итоговой аттестации в форме ОГЭ;</w:t>
      </w:r>
    </w:p>
    <w:p w14:paraId="1AC3DE3F" w14:textId="77777777" w:rsidR="00B9457E" w:rsidRPr="007B3DDD" w:rsidRDefault="00B9457E" w:rsidP="00B9457E">
      <w:p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color w:val="000000"/>
        </w:rPr>
        <w:t>- развитие логического мышления, математического мышления и интуиции, необходимых для продолжения образования;</w:t>
      </w:r>
    </w:p>
    <w:p w14:paraId="6731D5AD" w14:textId="77777777" w:rsidR="00B9457E" w:rsidRPr="007B3DDD" w:rsidRDefault="00B9457E" w:rsidP="00B9457E">
      <w:pPr>
        <w:spacing w:line="216" w:lineRule="auto"/>
        <w:jc w:val="both"/>
        <w:rPr>
          <w:rFonts w:eastAsia="Times New Roman"/>
          <w:color w:val="000000"/>
        </w:rPr>
      </w:pPr>
      <w:r w:rsidRPr="007B3DDD">
        <w:rPr>
          <w:rFonts w:eastAsia="Times New Roman"/>
          <w:color w:val="000000"/>
        </w:rPr>
        <w:t>- формирование навыков самообразования, критического мышления, самоорганизации и самоконтроля, умения находить, формулировать и решать проблемы.</w:t>
      </w:r>
    </w:p>
    <w:p w14:paraId="7DDF2FED" w14:textId="77777777" w:rsidR="00B9457E" w:rsidRPr="007B3DDD" w:rsidRDefault="00B9457E" w:rsidP="00B9457E">
      <w:pPr>
        <w:spacing w:line="216" w:lineRule="auto"/>
        <w:rPr>
          <w:b/>
          <w:lang w:eastAsia="en-US"/>
        </w:rPr>
      </w:pPr>
      <w:r w:rsidRPr="007B3DDD">
        <w:rPr>
          <w:rFonts w:eastAsia="Times New Roman"/>
          <w:b/>
          <w:bCs/>
          <w:color w:val="000000"/>
        </w:rPr>
        <w:t>Система оценки достижений учащихся:</w:t>
      </w:r>
      <w:r w:rsidRPr="007B3DDD">
        <w:rPr>
          <w:rFonts w:eastAsia="Times New Roman"/>
          <w:color w:val="000000"/>
        </w:rPr>
        <w:t> предполагается выполнение тренировочных работ, участие в пробном экзамене.</w:t>
      </w:r>
      <w:r w:rsidRPr="007B3DDD">
        <w:rPr>
          <w:b/>
          <w:lang w:eastAsia="en-US"/>
        </w:rPr>
        <w:t xml:space="preserve"> </w:t>
      </w:r>
    </w:p>
    <w:p w14:paraId="59DAE3C1" w14:textId="77777777" w:rsidR="00D93134" w:rsidRDefault="00D93134" w:rsidP="00B9457E">
      <w:pPr>
        <w:spacing w:line="216" w:lineRule="auto"/>
        <w:rPr>
          <w:b/>
          <w:sz w:val="22"/>
          <w:szCs w:val="22"/>
          <w:lang w:eastAsia="en-US"/>
        </w:rPr>
      </w:pPr>
    </w:p>
    <w:p w14:paraId="3D603AC8" w14:textId="77777777" w:rsidR="00D93134" w:rsidRDefault="00D93134" w:rsidP="00B9457E">
      <w:pPr>
        <w:spacing w:line="216" w:lineRule="auto"/>
        <w:rPr>
          <w:b/>
          <w:sz w:val="22"/>
          <w:szCs w:val="22"/>
          <w:lang w:eastAsia="en-US"/>
        </w:rPr>
      </w:pPr>
    </w:p>
    <w:p w14:paraId="2FBBD210" w14:textId="77777777" w:rsidR="00D93134" w:rsidRPr="00C06815" w:rsidRDefault="00D93134" w:rsidP="00B9457E">
      <w:pPr>
        <w:spacing w:line="216" w:lineRule="auto"/>
        <w:rPr>
          <w:b/>
          <w:sz w:val="22"/>
          <w:szCs w:val="22"/>
          <w:lang w:eastAsia="en-US"/>
        </w:rPr>
      </w:pPr>
    </w:p>
    <w:p w14:paraId="53768D9F" w14:textId="77777777" w:rsidR="00B9457E" w:rsidRPr="00C06815" w:rsidRDefault="00B9457E" w:rsidP="00B9457E">
      <w:pPr>
        <w:spacing w:line="216" w:lineRule="auto"/>
        <w:jc w:val="center"/>
        <w:rPr>
          <w:b/>
          <w:sz w:val="22"/>
          <w:szCs w:val="22"/>
          <w:lang w:eastAsia="en-US"/>
        </w:rPr>
      </w:pPr>
      <w:r w:rsidRPr="00C06815">
        <w:rPr>
          <w:b/>
          <w:sz w:val="22"/>
          <w:szCs w:val="22"/>
          <w:lang w:eastAsia="en-US"/>
        </w:rPr>
        <w:t>Тематическое планирование</w:t>
      </w:r>
    </w:p>
    <w:tbl>
      <w:tblPr>
        <w:tblStyle w:val="ab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93"/>
        <w:gridCol w:w="6746"/>
        <w:gridCol w:w="1275"/>
        <w:gridCol w:w="1701"/>
      </w:tblGrid>
      <w:tr w:rsidR="00D93134" w:rsidRPr="00C06815" w14:paraId="354CF1BE" w14:textId="77777777" w:rsidTr="005553B3">
        <w:trPr>
          <w:trHeight w:val="20"/>
        </w:trPr>
        <w:tc>
          <w:tcPr>
            <w:tcW w:w="1193" w:type="dxa"/>
          </w:tcPr>
          <w:p w14:paraId="0623F67D" w14:textId="77777777" w:rsidR="00D93134" w:rsidRPr="0098147F" w:rsidRDefault="00D93134" w:rsidP="006C5F92">
            <w:pPr>
              <w:spacing w:line="216" w:lineRule="auto"/>
              <w:jc w:val="center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Задание</w:t>
            </w:r>
          </w:p>
        </w:tc>
        <w:tc>
          <w:tcPr>
            <w:tcW w:w="6746" w:type="dxa"/>
          </w:tcPr>
          <w:p w14:paraId="2CB3D834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Тема</w:t>
            </w:r>
          </w:p>
        </w:tc>
        <w:tc>
          <w:tcPr>
            <w:tcW w:w="1275" w:type="dxa"/>
          </w:tcPr>
          <w:p w14:paraId="0A79FE9D" w14:textId="77777777" w:rsidR="00D93134" w:rsidRDefault="00D93134" w:rsidP="006C5F92">
            <w:pPr>
              <w:spacing w:line="216" w:lineRule="auto"/>
              <w:jc w:val="center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Кол-во</w:t>
            </w:r>
          </w:p>
          <w:p w14:paraId="05297799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 xml:space="preserve"> часов</w:t>
            </w:r>
          </w:p>
        </w:tc>
        <w:tc>
          <w:tcPr>
            <w:tcW w:w="1701" w:type="dxa"/>
          </w:tcPr>
          <w:p w14:paraId="22DDE2A7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Основные направления воспитательной деятельности</w:t>
            </w:r>
          </w:p>
        </w:tc>
      </w:tr>
      <w:tr w:rsidR="00D93134" w:rsidRPr="00C06815" w14:paraId="6D36C34D" w14:textId="77777777" w:rsidTr="005553B3">
        <w:trPr>
          <w:trHeight w:val="20"/>
        </w:trPr>
        <w:tc>
          <w:tcPr>
            <w:tcW w:w="1193" w:type="dxa"/>
            <w:shd w:val="clear" w:color="auto" w:fill="F2F2F2" w:themeFill="background1" w:themeFillShade="F2"/>
          </w:tcPr>
          <w:p w14:paraId="63E2CE07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lang w:val="en-US"/>
              </w:rPr>
            </w:pPr>
            <w:r w:rsidRPr="00C06815">
              <w:rPr>
                <w:rFonts w:eastAsia="Times New Roman"/>
                <w:b/>
                <w:lang w:val="en-US"/>
              </w:rPr>
              <w:t>I</w:t>
            </w:r>
          </w:p>
        </w:tc>
        <w:tc>
          <w:tcPr>
            <w:tcW w:w="6746" w:type="dxa"/>
            <w:shd w:val="clear" w:color="auto" w:fill="F2F2F2" w:themeFill="background1" w:themeFillShade="F2"/>
          </w:tcPr>
          <w:p w14:paraId="0F06D1BD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Модуль «Алгебра», 1 часть. Базовый уровень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13A9086B" w14:textId="77777777" w:rsidR="00D93134" w:rsidRPr="00C06815" w:rsidRDefault="00D93134" w:rsidP="006E152D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6B4B2A8" w14:textId="77777777" w:rsidR="00D93134" w:rsidRPr="00D93134" w:rsidRDefault="00D93134" w:rsidP="006E152D">
            <w:pPr>
              <w:spacing w:line="216" w:lineRule="auto"/>
              <w:jc w:val="center"/>
              <w:rPr>
                <w:rFonts w:eastAsia="Times New Roman"/>
                <w:bCs/>
              </w:rPr>
            </w:pPr>
            <w:r w:rsidRPr="00D93134">
              <w:rPr>
                <w:rFonts w:eastAsia="Times New Roman"/>
                <w:bCs/>
              </w:rPr>
              <w:t>1-8</w:t>
            </w:r>
          </w:p>
        </w:tc>
      </w:tr>
      <w:tr w:rsidR="00D93134" w:rsidRPr="00C06815" w14:paraId="0BB7C271" w14:textId="77777777" w:rsidTr="005553B3">
        <w:trPr>
          <w:trHeight w:val="20"/>
        </w:trPr>
        <w:tc>
          <w:tcPr>
            <w:tcW w:w="1193" w:type="dxa"/>
          </w:tcPr>
          <w:p w14:paraId="68EF4CDE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3F64D011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Числа и вычисления</w:t>
            </w:r>
          </w:p>
        </w:tc>
        <w:tc>
          <w:tcPr>
            <w:tcW w:w="1275" w:type="dxa"/>
          </w:tcPr>
          <w:p w14:paraId="198EF9D7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701" w:type="dxa"/>
          </w:tcPr>
          <w:p w14:paraId="1D136288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2AB7EAAF" w14:textId="77777777" w:rsidTr="005553B3">
        <w:trPr>
          <w:trHeight w:val="20"/>
        </w:trPr>
        <w:tc>
          <w:tcPr>
            <w:tcW w:w="1193" w:type="dxa"/>
          </w:tcPr>
          <w:p w14:paraId="23AB2405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7791ABC7" w14:textId="77777777" w:rsidR="00D93134" w:rsidRPr="00C06815" w:rsidRDefault="00D93134" w:rsidP="00310175">
            <w:pPr>
              <w:spacing w:line="216" w:lineRule="auto"/>
              <w:rPr>
                <w:rFonts w:eastAsia="Times New Roman"/>
                <w:bCs/>
              </w:rPr>
            </w:pPr>
            <w:r w:rsidRPr="00C06815">
              <w:rPr>
                <w:bCs/>
                <w:shd w:val="clear" w:color="auto" w:fill="FFFFFF"/>
              </w:rPr>
              <w:t>Анализ таблиц, графиков</w:t>
            </w:r>
            <w:r>
              <w:rPr>
                <w:bCs/>
                <w:shd w:val="clear" w:color="auto" w:fill="FFFFFF"/>
              </w:rPr>
              <w:t xml:space="preserve">. </w:t>
            </w:r>
            <w:r w:rsidRPr="00C06815">
              <w:rPr>
                <w:rFonts w:eastAsia="Times New Roman"/>
              </w:rPr>
              <w:t>Графики функций</w:t>
            </w:r>
          </w:p>
        </w:tc>
        <w:tc>
          <w:tcPr>
            <w:tcW w:w="1275" w:type="dxa"/>
          </w:tcPr>
          <w:p w14:paraId="2A77FAF0" w14:textId="77777777" w:rsidR="00D93134" w:rsidRPr="00C06815" w:rsidRDefault="00D93134" w:rsidP="006C5F92">
            <w:pPr>
              <w:spacing w:line="216" w:lineRule="auto"/>
              <w:rPr>
                <w:bCs/>
                <w:shd w:val="clear" w:color="auto" w:fill="FFFFFF"/>
              </w:rPr>
            </w:pPr>
            <w:r w:rsidRPr="00C06815">
              <w:rPr>
                <w:bCs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14:paraId="57E29696" w14:textId="77777777" w:rsidR="00D93134" w:rsidRPr="00D93134" w:rsidRDefault="00D93134" w:rsidP="006C5F92">
            <w:pPr>
              <w:spacing w:line="216" w:lineRule="auto"/>
              <w:rPr>
                <w:bCs/>
                <w:shd w:val="clear" w:color="auto" w:fill="FFFFFF"/>
              </w:rPr>
            </w:pPr>
          </w:p>
        </w:tc>
      </w:tr>
      <w:tr w:rsidR="00D93134" w:rsidRPr="00C06815" w14:paraId="3925DE12" w14:textId="77777777" w:rsidTr="005553B3">
        <w:trPr>
          <w:trHeight w:val="227"/>
        </w:trPr>
        <w:tc>
          <w:tcPr>
            <w:tcW w:w="1193" w:type="dxa"/>
          </w:tcPr>
          <w:p w14:paraId="6CB30E84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2C40E114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 w:rsidRPr="00C06815">
              <w:rPr>
                <w:rFonts w:eastAsia="Times New Roman"/>
                <w:bCs/>
              </w:rPr>
              <w:t>Чис</w:t>
            </w:r>
            <w:r w:rsidRPr="00C06815">
              <w:rPr>
                <w:rFonts w:eastAsia="Times New Roman"/>
                <w:bCs/>
              </w:rPr>
              <w:softHyphen/>
              <w:t>ло</w:t>
            </w:r>
            <w:r w:rsidRPr="00C06815">
              <w:rPr>
                <w:rFonts w:eastAsia="Times New Roman"/>
                <w:bCs/>
              </w:rPr>
              <w:softHyphen/>
              <w:t>вые неравенства,  ко</w:t>
            </w:r>
            <w:r w:rsidRPr="00C06815">
              <w:rPr>
                <w:rFonts w:eastAsia="Times New Roman"/>
                <w:bCs/>
              </w:rPr>
              <w:softHyphen/>
              <w:t>ор</w:t>
            </w:r>
            <w:r w:rsidRPr="00C06815">
              <w:rPr>
                <w:rFonts w:eastAsia="Times New Roman"/>
                <w:bCs/>
              </w:rPr>
              <w:softHyphen/>
              <w:t>ди</w:t>
            </w:r>
            <w:r w:rsidRPr="00C06815">
              <w:rPr>
                <w:rFonts w:eastAsia="Times New Roman"/>
                <w:bCs/>
              </w:rPr>
              <w:softHyphen/>
              <w:t>нат</w:t>
            </w:r>
            <w:r w:rsidRPr="00C06815">
              <w:rPr>
                <w:rFonts w:eastAsia="Times New Roman"/>
                <w:bCs/>
              </w:rPr>
              <w:softHyphen/>
              <w:t>ная прямая</w:t>
            </w:r>
          </w:p>
        </w:tc>
        <w:tc>
          <w:tcPr>
            <w:tcW w:w="1275" w:type="dxa"/>
          </w:tcPr>
          <w:p w14:paraId="5007914F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4D5E63C2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4CBD016F" w14:textId="77777777" w:rsidTr="005553B3">
        <w:trPr>
          <w:trHeight w:val="227"/>
        </w:trPr>
        <w:tc>
          <w:tcPr>
            <w:tcW w:w="1193" w:type="dxa"/>
          </w:tcPr>
          <w:p w14:paraId="7CC53526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3494E020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 w:rsidRPr="00C06815">
              <w:rPr>
                <w:rFonts w:eastAsia="Times New Roman"/>
              </w:rPr>
              <w:t>Алгебраические выражения</w:t>
            </w:r>
          </w:p>
        </w:tc>
        <w:tc>
          <w:tcPr>
            <w:tcW w:w="1275" w:type="dxa"/>
          </w:tcPr>
          <w:p w14:paraId="4E670610" w14:textId="77777777" w:rsidR="00D93134" w:rsidRPr="00C06815" w:rsidRDefault="00D93134" w:rsidP="006C5F92">
            <w:pPr>
              <w:spacing w:line="216" w:lineRule="auto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14:paraId="616076DE" w14:textId="77777777" w:rsidR="00D93134" w:rsidRPr="00D93134" w:rsidRDefault="00D93134" w:rsidP="006C5F92">
            <w:pPr>
              <w:spacing w:line="216" w:lineRule="auto"/>
              <w:rPr>
                <w:bCs/>
                <w:shd w:val="clear" w:color="auto" w:fill="FFFFFF"/>
              </w:rPr>
            </w:pPr>
          </w:p>
        </w:tc>
      </w:tr>
      <w:tr w:rsidR="00D93134" w:rsidRPr="00C06815" w14:paraId="3610C08E" w14:textId="77777777" w:rsidTr="005553B3">
        <w:trPr>
          <w:trHeight w:val="227"/>
        </w:trPr>
        <w:tc>
          <w:tcPr>
            <w:tcW w:w="1193" w:type="dxa"/>
          </w:tcPr>
          <w:p w14:paraId="09ECD08D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5D0960CD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Уравнения, не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вен</w:t>
            </w:r>
            <w:r w:rsidRPr="00C06815">
              <w:rPr>
                <w:rFonts w:eastAsia="Times New Roman"/>
                <w:bCs/>
              </w:rPr>
              <w:softHyphen/>
              <w:t>ства и их системы</w:t>
            </w:r>
          </w:p>
        </w:tc>
        <w:tc>
          <w:tcPr>
            <w:tcW w:w="1275" w:type="dxa"/>
          </w:tcPr>
          <w:p w14:paraId="4BD37F6C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701" w:type="dxa"/>
          </w:tcPr>
          <w:p w14:paraId="0BCC421B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1A467384" w14:textId="77777777" w:rsidTr="005553B3">
        <w:trPr>
          <w:trHeight w:val="227"/>
        </w:trPr>
        <w:tc>
          <w:tcPr>
            <w:tcW w:w="1193" w:type="dxa"/>
          </w:tcPr>
          <w:p w14:paraId="3BB7CAA6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14E60B96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Про</w:t>
            </w:r>
            <w:r w:rsidRPr="00C06815">
              <w:rPr>
                <w:rFonts w:eastAsia="Times New Roman"/>
                <w:bCs/>
              </w:rPr>
              <w:softHyphen/>
              <w:t>стей</w:t>
            </w:r>
            <w:r w:rsidRPr="00C06815">
              <w:rPr>
                <w:rFonts w:eastAsia="Times New Roman"/>
                <w:bCs/>
              </w:rPr>
              <w:softHyphen/>
              <w:t>шие текстовые задачи</w:t>
            </w:r>
          </w:p>
        </w:tc>
        <w:tc>
          <w:tcPr>
            <w:tcW w:w="1275" w:type="dxa"/>
          </w:tcPr>
          <w:p w14:paraId="585745B1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27198D17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762C4E5F" w14:textId="77777777" w:rsidTr="005553B3">
        <w:trPr>
          <w:trHeight w:val="227"/>
        </w:trPr>
        <w:tc>
          <w:tcPr>
            <w:tcW w:w="1193" w:type="dxa"/>
          </w:tcPr>
          <w:p w14:paraId="1BCA3F5C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38ED6CF0" w14:textId="77777777" w:rsidR="00D93134" w:rsidRPr="00C06815" w:rsidRDefault="00D93134" w:rsidP="0097552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Статистика, вероятности</w:t>
            </w:r>
          </w:p>
        </w:tc>
        <w:tc>
          <w:tcPr>
            <w:tcW w:w="1275" w:type="dxa"/>
          </w:tcPr>
          <w:p w14:paraId="0778F5BA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46779F6F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47A4A519" w14:textId="77777777" w:rsidTr="005553B3">
        <w:trPr>
          <w:trHeight w:val="227"/>
        </w:trPr>
        <w:tc>
          <w:tcPr>
            <w:tcW w:w="1193" w:type="dxa"/>
          </w:tcPr>
          <w:p w14:paraId="1CC785AE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2D601EBB" w14:textId="77777777" w:rsidR="00D93134" w:rsidRPr="00C06815" w:rsidRDefault="00D93134" w:rsidP="0097552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Расчёт по формулам</w:t>
            </w:r>
          </w:p>
        </w:tc>
        <w:tc>
          <w:tcPr>
            <w:tcW w:w="1275" w:type="dxa"/>
          </w:tcPr>
          <w:p w14:paraId="5B87C074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01EEF7CA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7E46B96E" w14:textId="77777777" w:rsidTr="005553B3">
        <w:trPr>
          <w:trHeight w:val="186"/>
        </w:trPr>
        <w:tc>
          <w:tcPr>
            <w:tcW w:w="1193" w:type="dxa"/>
          </w:tcPr>
          <w:p w14:paraId="125E8A14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4FE3CB26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Ариф</w:t>
            </w:r>
            <w:r w:rsidRPr="00C06815">
              <w:rPr>
                <w:rFonts w:eastAsia="Times New Roman"/>
                <w:bCs/>
              </w:rPr>
              <w:softHyphen/>
              <w:t>ме</w:t>
            </w:r>
            <w:r w:rsidRPr="00C06815">
              <w:rPr>
                <w:rFonts w:eastAsia="Times New Roman"/>
                <w:bCs/>
              </w:rPr>
              <w:softHyphen/>
              <w:t>ти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и 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прогрессии</w:t>
            </w:r>
          </w:p>
        </w:tc>
        <w:tc>
          <w:tcPr>
            <w:tcW w:w="1275" w:type="dxa"/>
          </w:tcPr>
          <w:p w14:paraId="70F55F3F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701" w:type="dxa"/>
          </w:tcPr>
          <w:p w14:paraId="1053EA0D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</w:rPr>
            </w:pPr>
          </w:p>
        </w:tc>
      </w:tr>
      <w:tr w:rsidR="00D93134" w:rsidRPr="00C06815" w14:paraId="681BA6BD" w14:textId="77777777" w:rsidTr="005553B3">
        <w:trPr>
          <w:trHeight w:val="227"/>
        </w:trPr>
        <w:tc>
          <w:tcPr>
            <w:tcW w:w="1193" w:type="dxa"/>
          </w:tcPr>
          <w:p w14:paraId="7A44A073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35CC66C5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Задачи практического содержания из блока № 1-5</w:t>
            </w:r>
          </w:p>
        </w:tc>
        <w:tc>
          <w:tcPr>
            <w:tcW w:w="1275" w:type="dxa"/>
          </w:tcPr>
          <w:p w14:paraId="7D8F6B4E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701" w:type="dxa"/>
          </w:tcPr>
          <w:p w14:paraId="02148414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15110928" w14:textId="77777777" w:rsidTr="005553B3">
        <w:trPr>
          <w:trHeight w:val="227"/>
        </w:trPr>
        <w:tc>
          <w:tcPr>
            <w:tcW w:w="1193" w:type="dxa"/>
            <w:shd w:val="clear" w:color="auto" w:fill="F2F2F2" w:themeFill="background1" w:themeFillShade="F2"/>
          </w:tcPr>
          <w:p w14:paraId="07D898B4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/>
                <w:lang w:val="en-US"/>
              </w:rPr>
            </w:pPr>
            <w:r w:rsidRPr="00C06815">
              <w:rPr>
                <w:rFonts w:eastAsia="Times New Roman"/>
                <w:b/>
                <w:lang w:val="en-US"/>
              </w:rPr>
              <w:t xml:space="preserve">       II</w:t>
            </w:r>
          </w:p>
        </w:tc>
        <w:tc>
          <w:tcPr>
            <w:tcW w:w="6746" w:type="dxa"/>
            <w:shd w:val="clear" w:color="auto" w:fill="F2F2F2" w:themeFill="background1" w:themeFillShade="F2"/>
          </w:tcPr>
          <w:p w14:paraId="1B66D50F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Модуль «Геометрия», 1 часть. Базовый уровень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308659B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42EDE41" w14:textId="77777777" w:rsidR="00D93134" w:rsidRPr="00D93134" w:rsidRDefault="00D93134" w:rsidP="006C5F92">
            <w:pPr>
              <w:spacing w:line="216" w:lineRule="auto"/>
              <w:jc w:val="center"/>
              <w:rPr>
                <w:rFonts w:eastAsia="Times New Roman"/>
                <w:bCs/>
              </w:rPr>
            </w:pPr>
            <w:r w:rsidRPr="00D93134">
              <w:rPr>
                <w:rFonts w:eastAsia="Times New Roman"/>
                <w:bCs/>
              </w:rPr>
              <w:t>1-8</w:t>
            </w:r>
          </w:p>
        </w:tc>
      </w:tr>
      <w:tr w:rsidR="00D93134" w:rsidRPr="00C06815" w14:paraId="59789CB3" w14:textId="77777777" w:rsidTr="005553B3">
        <w:trPr>
          <w:trHeight w:val="227"/>
        </w:trPr>
        <w:tc>
          <w:tcPr>
            <w:tcW w:w="1193" w:type="dxa"/>
          </w:tcPr>
          <w:p w14:paraId="4998F715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0C4BB946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Треугольники, четырёхугольники, мно</w:t>
            </w:r>
            <w:r w:rsidRPr="00C06815">
              <w:rPr>
                <w:rFonts w:eastAsia="Times New Roman"/>
                <w:bCs/>
              </w:rPr>
              <w:softHyphen/>
              <w:t>го</w:t>
            </w:r>
            <w:r w:rsidRPr="00C06815">
              <w:rPr>
                <w:rFonts w:eastAsia="Times New Roman"/>
                <w:bCs/>
              </w:rPr>
              <w:softHyphen/>
              <w:t>уголь</w:t>
            </w:r>
            <w:r w:rsidRPr="00C06815">
              <w:rPr>
                <w:rFonts w:eastAsia="Times New Roman"/>
                <w:bCs/>
              </w:rPr>
              <w:softHyphen/>
              <w:t>ни</w:t>
            </w:r>
            <w:r w:rsidRPr="00C06815">
              <w:rPr>
                <w:rFonts w:eastAsia="Times New Roman"/>
                <w:bCs/>
              </w:rPr>
              <w:softHyphen/>
              <w:t>ки и их элементы</w:t>
            </w:r>
          </w:p>
        </w:tc>
        <w:tc>
          <w:tcPr>
            <w:tcW w:w="1275" w:type="dxa"/>
          </w:tcPr>
          <w:p w14:paraId="500F6156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701" w:type="dxa"/>
          </w:tcPr>
          <w:p w14:paraId="7915EED7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685C0969" w14:textId="77777777" w:rsidTr="005553B3">
        <w:trPr>
          <w:trHeight w:val="227"/>
        </w:trPr>
        <w:tc>
          <w:tcPr>
            <w:tcW w:w="1193" w:type="dxa"/>
          </w:tcPr>
          <w:p w14:paraId="03205CC4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0B938799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Окружность, круг и их элементы</w:t>
            </w:r>
          </w:p>
        </w:tc>
        <w:tc>
          <w:tcPr>
            <w:tcW w:w="1275" w:type="dxa"/>
          </w:tcPr>
          <w:p w14:paraId="35C5BB7F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7DB6C978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74F83ED7" w14:textId="77777777" w:rsidTr="005553B3">
        <w:trPr>
          <w:trHeight w:val="227"/>
        </w:trPr>
        <w:tc>
          <w:tcPr>
            <w:tcW w:w="1193" w:type="dxa"/>
          </w:tcPr>
          <w:p w14:paraId="2DE1F50F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50831A36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Площади фигур</w:t>
            </w:r>
          </w:p>
        </w:tc>
        <w:tc>
          <w:tcPr>
            <w:tcW w:w="1275" w:type="dxa"/>
          </w:tcPr>
          <w:p w14:paraId="50917AAF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701" w:type="dxa"/>
          </w:tcPr>
          <w:p w14:paraId="781C6915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</w:rPr>
            </w:pPr>
          </w:p>
        </w:tc>
      </w:tr>
      <w:tr w:rsidR="00D93134" w:rsidRPr="00C06815" w14:paraId="283D68A1" w14:textId="77777777" w:rsidTr="005553B3">
        <w:trPr>
          <w:trHeight w:val="227"/>
        </w:trPr>
        <w:tc>
          <w:tcPr>
            <w:tcW w:w="1193" w:type="dxa"/>
          </w:tcPr>
          <w:p w14:paraId="728FB3D1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0DF2408E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Фи</w:t>
            </w:r>
            <w:r w:rsidRPr="00C06815">
              <w:rPr>
                <w:rFonts w:eastAsia="Times New Roman"/>
                <w:bCs/>
              </w:rPr>
              <w:softHyphen/>
              <w:t>гу</w:t>
            </w:r>
            <w:r w:rsidRPr="00C06815">
              <w:rPr>
                <w:rFonts w:eastAsia="Times New Roman"/>
                <w:bCs/>
              </w:rPr>
              <w:softHyphen/>
              <w:t>ры на квад</w:t>
            </w:r>
            <w:r w:rsidRPr="00C06815">
              <w:rPr>
                <w:rFonts w:eastAsia="Times New Roman"/>
                <w:bCs/>
              </w:rPr>
              <w:softHyphen/>
              <w:t>рат</w:t>
            </w:r>
            <w:r w:rsidRPr="00C06815">
              <w:rPr>
                <w:rFonts w:eastAsia="Times New Roman"/>
                <w:bCs/>
              </w:rPr>
              <w:softHyphen/>
              <w:t>ной решётке</w:t>
            </w:r>
          </w:p>
        </w:tc>
        <w:tc>
          <w:tcPr>
            <w:tcW w:w="1275" w:type="dxa"/>
          </w:tcPr>
          <w:p w14:paraId="21A34328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0F541885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3E30A928" w14:textId="77777777" w:rsidTr="005553B3">
        <w:trPr>
          <w:trHeight w:val="227"/>
        </w:trPr>
        <w:tc>
          <w:tcPr>
            <w:tcW w:w="1193" w:type="dxa"/>
          </w:tcPr>
          <w:p w14:paraId="56E3B8CF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7935D29C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Ана</w:t>
            </w:r>
            <w:r w:rsidRPr="00C06815">
              <w:rPr>
                <w:rFonts w:eastAsia="Times New Roman"/>
                <w:bCs/>
              </w:rPr>
              <w:softHyphen/>
              <w:t>лиз геометрических высказываний</w:t>
            </w:r>
          </w:p>
        </w:tc>
        <w:tc>
          <w:tcPr>
            <w:tcW w:w="1275" w:type="dxa"/>
          </w:tcPr>
          <w:p w14:paraId="20DD9CB7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70D1DDA3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393FAA25" w14:textId="77777777" w:rsidTr="005553B3">
        <w:trPr>
          <w:trHeight w:val="227"/>
        </w:trPr>
        <w:tc>
          <w:tcPr>
            <w:tcW w:w="1193" w:type="dxa"/>
            <w:shd w:val="clear" w:color="auto" w:fill="F2F2F2" w:themeFill="background1" w:themeFillShade="F2"/>
          </w:tcPr>
          <w:p w14:paraId="6BD62F95" w14:textId="77777777" w:rsidR="00D93134" w:rsidRPr="00C06815" w:rsidRDefault="00D93134" w:rsidP="006C5F92">
            <w:pPr>
              <w:pStyle w:val="a3"/>
              <w:spacing w:line="216" w:lineRule="auto"/>
              <w:jc w:val="center"/>
              <w:rPr>
                <w:rFonts w:eastAsia="Times New Roman"/>
                <w:b/>
                <w:lang w:val="en-US"/>
              </w:rPr>
            </w:pPr>
            <w:r w:rsidRPr="00C06815">
              <w:rPr>
                <w:rFonts w:eastAsia="Times New Roman"/>
                <w:b/>
                <w:lang w:val="en-US"/>
              </w:rPr>
              <w:t>III</w:t>
            </w:r>
          </w:p>
        </w:tc>
        <w:tc>
          <w:tcPr>
            <w:tcW w:w="6746" w:type="dxa"/>
            <w:shd w:val="clear" w:color="auto" w:fill="F2F2F2" w:themeFill="background1" w:themeFillShade="F2"/>
          </w:tcPr>
          <w:p w14:paraId="12EC4EFC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Модуль «Алгебра», 2 часть. Повышенный и высокий  уровни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E9EC3BC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BC7C0E2" w14:textId="77777777" w:rsidR="00D93134" w:rsidRPr="00D93134" w:rsidRDefault="00D93134" w:rsidP="006C5F92">
            <w:pPr>
              <w:spacing w:line="216" w:lineRule="auto"/>
              <w:jc w:val="center"/>
              <w:rPr>
                <w:rFonts w:eastAsia="Times New Roman"/>
                <w:bCs/>
              </w:rPr>
            </w:pPr>
            <w:r w:rsidRPr="00D93134">
              <w:rPr>
                <w:rFonts w:eastAsia="Times New Roman"/>
                <w:bCs/>
              </w:rPr>
              <w:t>1-8</w:t>
            </w:r>
          </w:p>
        </w:tc>
      </w:tr>
      <w:tr w:rsidR="00D93134" w:rsidRPr="00C06815" w14:paraId="3247CDAD" w14:textId="77777777" w:rsidTr="005553B3">
        <w:trPr>
          <w:trHeight w:val="227"/>
        </w:trPr>
        <w:tc>
          <w:tcPr>
            <w:tcW w:w="1193" w:type="dxa"/>
          </w:tcPr>
          <w:p w14:paraId="5A6F13A6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7251A8B5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Ал</w:t>
            </w:r>
            <w:r w:rsidRPr="00C06815">
              <w:rPr>
                <w:rFonts w:eastAsia="Times New Roman"/>
                <w:bCs/>
              </w:rPr>
              <w:softHyphen/>
              <w:t>геб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ские выражения, уравнения, не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вен</w:t>
            </w:r>
            <w:r w:rsidRPr="00C06815">
              <w:rPr>
                <w:rFonts w:eastAsia="Times New Roman"/>
                <w:bCs/>
              </w:rPr>
              <w:softHyphen/>
              <w:t>ства и их системы</w:t>
            </w:r>
          </w:p>
        </w:tc>
        <w:tc>
          <w:tcPr>
            <w:tcW w:w="1275" w:type="dxa"/>
          </w:tcPr>
          <w:p w14:paraId="41C22D0D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51472AF5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4BF0BE94" w14:textId="77777777" w:rsidTr="005553B3">
        <w:trPr>
          <w:trHeight w:val="227"/>
        </w:trPr>
        <w:tc>
          <w:tcPr>
            <w:tcW w:w="1193" w:type="dxa"/>
          </w:tcPr>
          <w:p w14:paraId="07AA2311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25100604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Текстовые задачи</w:t>
            </w:r>
          </w:p>
        </w:tc>
        <w:tc>
          <w:tcPr>
            <w:tcW w:w="1275" w:type="dxa"/>
          </w:tcPr>
          <w:p w14:paraId="72C37BD3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1" w:type="dxa"/>
          </w:tcPr>
          <w:p w14:paraId="50724C95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</w:rPr>
            </w:pPr>
          </w:p>
        </w:tc>
      </w:tr>
      <w:tr w:rsidR="00D93134" w:rsidRPr="00C06815" w14:paraId="2FB7BFB6" w14:textId="77777777" w:rsidTr="005553B3">
        <w:trPr>
          <w:trHeight w:val="227"/>
        </w:trPr>
        <w:tc>
          <w:tcPr>
            <w:tcW w:w="1193" w:type="dxa"/>
          </w:tcPr>
          <w:p w14:paraId="6DCC146C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49385936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Функ</w:t>
            </w:r>
            <w:r w:rsidRPr="00C06815">
              <w:rPr>
                <w:rFonts w:eastAsia="Times New Roman"/>
                <w:bCs/>
              </w:rPr>
              <w:softHyphen/>
              <w:t>ции и их свойства. Гра</w:t>
            </w:r>
            <w:r w:rsidRPr="00C06815">
              <w:rPr>
                <w:rFonts w:eastAsia="Times New Roman"/>
                <w:bCs/>
              </w:rPr>
              <w:softHyphen/>
              <w:t>фи</w:t>
            </w:r>
            <w:r w:rsidRPr="00C06815">
              <w:rPr>
                <w:rFonts w:eastAsia="Times New Roman"/>
                <w:bCs/>
              </w:rPr>
              <w:softHyphen/>
              <w:t>ки функций</w:t>
            </w:r>
          </w:p>
        </w:tc>
        <w:tc>
          <w:tcPr>
            <w:tcW w:w="1275" w:type="dxa"/>
          </w:tcPr>
          <w:p w14:paraId="11C34EB4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701" w:type="dxa"/>
          </w:tcPr>
          <w:p w14:paraId="0CAEF9F4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49EF5D9F" w14:textId="77777777" w:rsidTr="005553B3">
        <w:trPr>
          <w:trHeight w:val="227"/>
        </w:trPr>
        <w:tc>
          <w:tcPr>
            <w:tcW w:w="1193" w:type="dxa"/>
            <w:shd w:val="clear" w:color="auto" w:fill="F2F2F2" w:themeFill="background1" w:themeFillShade="F2"/>
          </w:tcPr>
          <w:p w14:paraId="37427A31" w14:textId="77777777" w:rsidR="00D93134" w:rsidRPr="00C06815" w:rsidRDefault="00D93134" w:rsidP="006C5F92">
            <w:pPr>
              <w:pStyle w:val="a3"/>
              <w:spacing w:line="216" w:lineRule="auto"/>
              <w:jc w:val="center"/>
              <w:rPr>
                <w:rFonts w:eastAsia="Times New Roman"/>
                <w:b/>
                <w:lang w:val="en-US"/>
              </w:rPr>
            </w:pPr>
            <w:r w:rsidRPr="00C06815">
              <w:rPr>
                <w:rFonts w:eastAsia="Times New Roman"/>
                <w:b/>
                <w:lang w:val="en-US"/>
              </w:rPr>
              <w:t>IV</w:t>
            </w:r>
          </w:p>
        </w:tc>
        <w:tc>
          <w:tcPr>
            <w:tcW w:w="6746" w:type="dxa"/>
            <w:shd w:val="clear" w:color="auto" w:fill="F2F2F2" w:themeFill="background1" w:themeFillShade="F2"/>
          </w:tcPr>
          <w:p w14:paraId="0C5671CF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Модуль «Геометрия»,</w:t>
            </w:r>
            <w:r>
              <w:rPr>
                <w:rFonts w:eastAsia="Times New Roman"/>
                <w:b/>
                <w:bCs/>
              </w:rPr>
              <w:t xml:space="preserve"> 2 часть. Повышенный и высокий </w:t>
            </w:r>
            <w:r w:rsidRPr="00C06815">
              <w:rPr>
                <w:rFonts w:eastAsia="Times New Roman"/>
                <w:b/>
                <w:bCs/>
              </w:rPr>
              <w:t>уровни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6B58DB07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AD78AA9" w14:textId="77777777" w:rsidR="00D93134" w:rsidRPr="00D93134" w:rsidRDefault="00D93134" w:rsidP="006C5F92">
            <w:pPr>
              <w:spacing w:line="216" w:lineRule="auto"/>
              <w:jc w:val="center"/>
              <w:rPr>
                <w:rFonts w:eastAsia="Times New Roman"/>
                <w:bCs/>
              </w:rPr>
            </w:pPr>
            <w:r w:rsidRPr="00D93134">
              <w:rPr>
                <w:rFonts w:eastAsia="Times New Roman"/>
                <w:bCs/>
              </w:rPr>
              <w:t>1-8</w:t>
            </w:r>
          </w:p>
        </w:tc>
      </w:tr>
      <w:tr w:rsidR="00D93134" w:rsidRPr="00C06815" w14:paraId="5FD8F77A" w14:textId="77777777" w:rsidTr="005553B3">
        <w:trPr>
          <w:trHeight w:val="227"/>
        </w:trPr>
        <w:tc>
          <w:tcPr>
            <w:tcW w:w="1193" w:type="dxa"/>
          </w:tcPr>
          <w:p w14:paraId="7EE769A2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0ECC79FE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задача на вычисление</w:t>
            </w:r>
          </w:p>
        </w:tc>
        <w:tc>
          <w:tcPr>
            <w:tcW w:w="1275" w:type="dxa"/>
          </w:tcPr>
          <w:p w14:paraId="5570CEC7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701" w:type="dxa"/>
          </w:tcPr>
          <w:p w14:paraId="63B98966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79332C8C" w14:textId="77777777" w:rsidTr="005553B3">
        <w:trPr>
          <w:trHeight w:val="227"/>
        </w:trPr>
        <w:tc>
          <w:tcPr>
            <w:tcW w:w="1193" w:type="dxa"/>
          </w:tcPr>
          <w:p w14:paraId="219AF2F7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5067B9EF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задача на доказательство</w:t>
            </w:r>
          </w:p>
        </w:tc>
        <w:tc>
          <w:tcPr>
            <w:tcW w:w="1275" w:type="dxa"/>
          </w:tcPr>
          <w:p w14:paraId="3654D540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6F85C067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5DF716FB" w14:textId="77777777" w:rsidTr="005553B3">
        <w:trPr>
          <w:trHeight w:val="227"/>
        </w:trPr>
        <w:tc>
          <w:tcPr>
            <w:tcW w:w="1193" w:type="dxa"/>
          </w:tcPr>
          <w:p w14:paraId="3B40DDE3" w14:textId="77777777" w:rsidR="00D93134" w:rsidRPr="00C06815" w:rsidRDefault="00D93134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6746" w:type="dxa"/>
          </w:tcPr>
          <w:p w14:paraId="428D1E03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задача повышенной сложности</w:t>
            </w:r>
          </w:p>
        </w:tc>
        <w:tc>
          <w:tcPr>
            <w:tcW w:w="1275" w:type="dxa"/>
          </w:tcPr>
          <w:p w14:paraId="3AC53D0B" w14:textId="77777777" w:rsidR="00D93134" w:rsidRPr="00C06815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3BC3B4AD" w14:textId="77777777" w:rsidR="00D93134" w:rsidRPr="00D93134" w:rsidRDefault="00D93134" w:rsidP="006C5F92">
            <w:pPr>
              <w:spacing w:line="216" w:lineRule="auto"/>
              <w:rPr>
                <w:rFonts w:eastAsia="Times New Roman"/>
                <w:bCs/>
              </w:rPr>
            </w:pPr>
          </w:p>
        </w:tc>
      </w:tr>
      <w:tr w:rsidR="00D93134" w:rsidRPr="00C06815" w14:paraId="0DA5D155" w14:textId="77777777" w:rsidTr="005553B3">
        <w:trPr>
          <w:trHeight w:val="70"/>
        </w:trPr>
        <w:tc>
          <w:tcPr>
            <w:tcW w:w="1193" w:type="dxa"/>
            <w:shd w:val="clear" w:color="auto" w:fill="F2F2F2" w:themeFill="background1" w:themeFillShade="F2"/>
          </w:tcPr>
          <w:p w14:paraId="6B39759F" w14:textId="77777777" w:rsidR="00D93134" w:rsidRPr="00C06815" w:rsidRDefault="00D93134" w:rsidP="006C5F92">
            <w:pPr>
              <w:pStyle w:val="a3"/>
              <w:spacing w:line="216" w:lineRule="auto"/>
              <w:jc w:val="center"/>
              <w:rPr>
                <w:rFonts w:eastAsia="Times New Roman"/>
                <w:b/>
                <w:lang w:val="en-US"/>
              </w:rPr>
            </w:pPr>
            <w:r w:rsidRPr="00C06815">
              <w:rPr>
                <w:rFonts w:eastAsia="Times New Roman"/>
                <w:b/>
                <w:lang w:val="en-US"/>
              </w:rPr>
              <w:t>V</w:t>
            </w:r>
          </w:p>
        </w:tc>
        <w:tc>
          <w:tcPr>
            <w:tcW w:w="6746" w:type="dxa"/>
            <w:shd w:val="clear" w:color="auto" w:fill="F2F2F2" w:themeFill="background1" w:themeFillShade="F2"/>
          </w:tcPr>
          <w:p w14:paraId="166237D2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Обобщающее повторение. Тестирование.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1042BDC" w14:textId="77777777" w:rsidR="00D93134" w:rsidRPr="00C06815" w:rsidRDefault="00D93134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8137615" w14:textId="77777777" w:rsidR="00D93134" w:rsidRPr="00D93134" w:rsidRDefault="00D93134" w:rsidP="006C5F92">
            <w:pPr>
              <w:spacing w:line="216" w:lineRule="auto"/>
              <w:jc w:val="center"/>
              <w:rPr>
                <w:rFonts w:eastAsia="Times New Roman"/>
                <w:bCs/>
              </w:rPr>
            </w:pPr>
            <w:r w:rsidRPr="00D93134">
              <w:rPr>
                <w:rFonts w:eastAsia="Times New Roman"/>
                <w:bCs/>
              </w:rPr>
              <w:t>1-8</w:t>
            </w:r>
          </w:p>
        </w:tc>
      </w:tr>
    </w:tbl>
    <w:p w14:paraId="2D5C6B38" w14:textId="77777777" w:rsidR="00B9457E" w:rsidRPr="00C06815" w:rsidRDefault="00B9457E" w:rsidP="00B9457E">
      <w:p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</w:p>
    <w:p w14:paraId="4D8A05CE" w14:textId="77777777" w:rsidR="00B9457E" w:rsidRPr="00C06815" w:rsidRDefault="00B9457E" w:rsidP="00D93134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2"/>
          <w:szCs w:val="22"/>
          <w:lang w:eastAsia="en-US"/>
        </w:rPr>
      </w:pPr>
      <w:r w:rsidRPr="00C06815">
        <w:rPr>
          <w:b/>
          <w:bCs/>
          <w:color w:val="000000"/>
          <w:sz w:val="22"/>
          <w:szCs w:val="22"/>
          <w:lang w:eastAsia="en-US"/>
        </w:rPr>
        <w:t>Учебно методическое обеспечение, электронные образовательные ресурсы</w:t>
      </w:r>
    </w:p>
    <w:p w14:paraId="430D8E19" w14:textId="77777777" w:rsidR="00B9457E" w:rsidRPr="00C06815" w:rsidRDefault="00B9457E" w:rsidP="00B9457E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2"/>
          <w:szCs w:val="22"/>
          <w:u w:val="single"/>
          <w:lang w:eastAsia="en-US"/>
        </w:rPr>
      </w:pPr>
      <w:r w:rsidRPr="00C06815">
        <w:rPr>
          <w:b/>
          <w:bCs/>
          <w:color w:val="000000"/>
          <w:sz w:val="22"/>
          <w:szCs w:val="22"/>
          <w:u w:val="single"/>
          <w:lang w:eastAsia="en-US"/>
        </w:rPr>
        <w:t>Алгебра</w:t>
      </w:r>
    </w:p>
    <w:p w14:paraId="7A111BE3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 ФГОС.Алгебра. Сборник рабочих программ.7-9 классы:учеб.пособие для общеобразоват. Организаций/(сост.Т.А.Бурмистрова)-3- е изд.М.:Просвещение,2016. </w:t>
      </w:r>
    </w:p>
    <w:p w14:paraId="7D67C640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ОГЭ Математика: типовые экзаменационные материалы: 36вариантов/под ред. И. В. Ященко. - М.: Издательство «Национальное образование», 20</w:t>
      </w:r>
      <w:r w:rsidR="00B23B24">
        <w:rPr>
          <w:sz w:val="22"/>
          <w:szCs w:val="22"/>
          <w:lang w:eastAsia="en-US"/>
        </w:rPr>
        <w:t>21</w:t>
      </w:r>
      <w:r w:rsidRPr="00C06815">
        <w:rPr>
          <w:sz w:val="22"/>
          <w:szCs w:val="22"/>
          <w:lang w:eastAsia="en-US"/>
        </w:rPr>
        <w:t xml:space="preserve"> г, 20</w:t>
      </w:r>
      <w:r w:rsidR="00B23B24">
        <w:rPr>
          <w:sz w:val="22"/>
          <w:szCs w:val="22"/>
          <w:lang w:eastAsia="en-US"/>
        </w:rPr>
        <w:t>20</w:t>
      </w:r>
      <w:r w:rsidRPr="00C06815">
        <w:rPr>
          <w:sz w:val="22"/>
          <w:szCs w:val="22"/>
          <w:lang w:eastAsia="en-US"/>
        </w:rPr>
        <w:t>г.</w:t>
      </w:r>
    </w:p>
    <w:p w14:paraId="112D8FF2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И. В. Ященко, С.А. Шестаков. Я сдам ОГЭ! Типовые задания. Алгебра. М: Просвещение. 2019</w:t>
      </w:r>
    </w:p>
    <w:p w14:paraId="1BF7F2C9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iCs/>
          <w:sz w:val="22"/>
          <w:szCs w:val="22"/>
        </w:rPr>
        <w:t>Макарычев Ю.Н. Алгебра, 7кл : учебник для общеобразовательных организаций</w:t>
      </w:r>
      <w:r w:rsidRPr="00C06815">
        <w:rPr>
          <w:sz w:val="22"/>
          <w:szCs w:val="22"/>
        </w:rPr>
        <w:t xml:space="preserve">   /Ю.Н. Макарычев, Н.Г. Миндюк, К.И. Нешков, С.Б. Суворова; под редакцией С.А. Теляковского. - : Прсвещение,2014</w:t>
      </w:r>
    </w:p>
    <w:p w14:paraId="1229C185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iCs/>
          <w:sz w:val="22"/>
          <w:szCs w:val="22"/>
        </w:rPr>
        <w:t>Макарычев Ю.Н. Алгебра, 8 кл : учебник для общеобразовательных организаций</w:t>
      </w:r>
      <w:r w:rsidRPr="00C06815">
        <w:rPr>
          <w:sz w:val="22"/>
          <w:szCs w:val="22"/>
        </w:rPr>
        <w:t xml:space="preserve">   /Ю.Н. Макарычев, Н.Г. Миндюк, К.И. Нешков, С.Б. Суворова; под редакцией С.А. Теляковского. - : Прсвещение,2014</w:t>
      </w:r>
    </w:p>
    <w:p w14:paraId="66F1BD24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iCs/>
          <w:sz w:val="22"/>
          <w:szCs w:val="22"/>
        </w:rPr>
        <w:t>Макарычев Ю.Н. Алгебра, 9 кл : учебник для общеобразовательных организаций</w:t>
      </w:r>
      <w:r w:rsidRPr="00C06815">
        <w:rPr>
          <w:sz w:val="22"/>
          <w:szCs w:val="22"/>
        </w:rPr>
        <w:t xml:space="preserve">   /Ю.Н. Макарычев, Н.Г. Миндюк, К.И. Нешков, С.Б. Суворова; под редакцией С.А. Теляковского. - : Прсвещение,2014</w:t>
      </w:r>
    </w:p>
    <w:p w14:paraId="62F20643" w14:textId="77777777" w:rsidR="00B9457E" w:rsidRPr="00585109" w:rsidRDefault="00B9457E" w:rsidP="00585109">
      <w:pPr>
        <w:spacing w:line="216" w:lineRule="auto"/>
        <w:ind w:left="360"/>
        <w:jc w:val="center"/>
        <w:rPr>
          <w:b/>
          <w:sz w:val="22"/>
          <w:szCs w:val="22"/>
          <w:u w:val="single"/>
          <w:lang w:eastAsia="en-US"/>
        </w:rPr>
      </w:pPr>
      <w:r w:rsidRPr="00585109">
        <w:rPr>
          <w:b/>
          <w:sz w:val="22"/>
          <w:szCs w:val="22"/>
          <w:u w:val="single"/>
          <w:lang w:eastAsia="en-US"/>
        </w:rPr>
        <w:t>Геометрия</w:t>
      </w:r>
    </w:p>
    <w:p w14:paraId="79E71FAA" w14:textId="77777777" w:rsidR="00B9457E" w:rsidRPr="00C06815" w:rsidRDefault="00B9457E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1.</w:t>
      </w:r>
      <w:r w:rsidRPr="00C06815">
        <w:rPr>
          <w:sz w:val="22"/>
          <w:szCs w:val="22"/>
        </w:rPr>
        <w:t xml:space="preserve"> </w:t>
      </w:r>
      <w:r w:rsidRPr="00C06815">
        <w:rPr>
          <w:sz w:val="22"/>
          <w:szCs w:val="22"/>
          <w:lang w:eastAsia="en-US"/>
        </w:rPr>
        <w:t>ФГОС. Геометрия . Сборник рабочих программ.7-9 классы:учеб.пособие для общеобразоват. Организаций/(сост.</w:t>
      </w:r>
      <w:r w:rsidR="00585109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>Т.</w:t>
      </w:r>
      <w:r w:rsidR="00585109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>А.</w:t>
      </w:r>
      <w:r w:rsidR="00585109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>Бурмистрова)-3 е изд.дораб. М.:Просвещение,</w:t>
      </w:r>
      <w:r w:rsidR="00B23B24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>2016.</w:t>
      </w:r>
    </w:p>
    <w:p w14:paraId="32B6A91B" w14:textId="77777777" w:rsidR="00B9457E" w:rsidRPr="00C06815" w:rsidRDefault="00B9457E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2. </w:t>
      </w:r>
      <w:r w:rsidRPr="00C06815">
        <w:rPr>
          <w:i/>
          <w:iCs/>
          <w:sz w:val="22"/>
          <w:szCs w:val="22"/>
          <w:lang w:eastAsia="en-US"/>
        </w:rPr>
        <w:t>Геометрия.</w:t>
      </w:r>
      <w:r w:rsidR="00585109">
        <w:rPr>
          <w:sz w:val="22"/>
          <w:szCs w:val="22"/>
          <w:lang w:eastAsia="en-US"/>
        </w:rPr>
        <w:t xml:space="preserve"> 7–9 классы: учеб. для общеобразоват. </w:t>
      </w:r>
      <w:r w:rsidRPr="00C06815">
        <w:rPr>
          <w:sz w:val="22"/>
          <w:szCs w:val="22"/>
          <w:lang w:eastAsia="en-US"/>
        </w:rPr>
        <w:t>организаций / Л. С. Атанасян [и др.]. – М. : Просв</w:t>
      </w:r>
      <w:r w:rsidR="00585109">
        <w:rPr>
          <w:sz w:val="22"/>
          <w:szCs w:val="22"/>
          <w:lang w:eastAsia="en-US"/>
        </w:rPr>
        <w:t>.</w:t>
      </w:r>
      <w:r w:rsidRPr="00C06815">
        <w:rPr>
          <w:sz w:val="22"/>
          <w:szCs w:val="22"/>
          <w:lang w:eastAsia="en-US"/>
        </w:rPr>
        <w:t>, 2014.</w:t>
      </w:r>
    </w:p>
    <w:p w14:paraId="24823D76" w14:textId="77777777" w:rsidR="00B9457E" w:rsidRPr="00C06815" w:rsidRDefault="00B9457E" w:rsidP="00585109">
      <w:pPr>
        <w:spacing w:line="216" w:lineRule="auto"/>
        <w:ind w:left="360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3.И. В. Ященко, С.А. Шестаков. Я сдам ОГЭ! Типовые задания. Геометрия. М: Просвещение. 2019</w:t>
      </w:r>
    </w:p>
    <w:p w14:paraId="337CAABD" w14:textId="77777777" w:rsidR="00B9457E" w:rsidRPr="00C06815" w:rsidRDefault="00D93134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4.</w:t>
      </w:r>
      <w:r w:rsidR="00B9457E" w:rsidRPr="00C06815">
        <w:rPr>
          <w:sz w:val="22"/>
          <w:szCs w:val="22"/>
          <w:lang w:eastAsia="en-US"/>
        </w:rPr>
        <w:t xml:space="preserve"> </w:t>
      </w:r>
      <w:r w:rsidR="00B9457E" w:rsidRPr="00C06815">
        <w:rPr>
          <w:i/>
          <w:iCs/>
          <w:sz w:val="22"/>
          <w:szCs w:val="22"/>
          <w:lang w:eastAsia="en-US"/>
        </w:rPr>
        <w:t>Зив, Б. Г.</w:t>
      </w:r>
      <w:r w:rsidR="00B9457E" w:rsidRPr="00C06815">
        <w:rPr>
          <w:sz w:val="22"/>
          <w:szCs w:val="22"/>
          <w:lang w:eastAsia="en-US"/>
        </w:rPr>
        <w:t xml:space="preserve"> Геометрия : дидактические материалы : 9 кл. / Б. Г. Зив. – М. : Просвещение, 2014.</w:t>
      </w:r>
    </w:p>
    <w:p w14:paraId="50AEEA74" w14:textId="77777777" w:rsidR="00B9457E" w:rsidRPr="00C06815" w:rsidRDefault="00D93134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5.</w:t>
      </w:r>
      <w:r w:rsidR="00B9457E" w:rsidRPr="00C06815">
        <w:rPr>
          <w:i/>
          <w:iCs/>
          <w:sz w:val="22"/>
          <w:szCs w:val="22"/>
          <w:lang w:eastAsia="en-US"/>
        </w:rPr>
        <w:t xml:space="preserve"> Изучение</w:t>
      </w:r>
      <w:r w:rsidR="00B9457E" w:rsidRPr="00C06815">
        <w:rPr>
          <w:sz w:val="22"/>
          <w:szCs w:val="22"/>
          <w:lang w:eastAsia="en-US"/>
        </w:rPr>
        <w:t xml:space="preserve"> геометрии в 7–9 классах : метод. рекомендации : кн. для учителя / Л. С. Атанасян [и др.]. – М. : Просвещение, 2011.</w:t>
      </w:r>
    </w:p>
    <w:p w14:paraId="61653D27" w14:textId="77777777" w:rsidR="00B9457E" w:rsidRPr="00C06815" w:rsidRDefault="00B9457E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6.. </w:t>
      </w:r>
      <w:r w:rsidRPr="00C06815">
        <w:rPr>
          <w:i/>
          <w:iCs/>
          <w:sz w:val="22"/>
          <w:szCs w:val="22"/>
          <w:lang w:eastAsia="en-US"/>
        </w:rPr>
        <w:t>Мищенко, Т. М.</w:t>
      </w:r>
      <w:r w:rsidRPr="00C06815">
        <w:rPr>
          <w:sz w:val="22"/>
          <w:szCs w:val="22"/>
          <w:lang w:eastAsia="en-US"/>
        </w:rPr>
        <w:t xml:space="preserve"> Геометрия : тематические тесты : 9 кл. / Т. М. Мищенко, А. Д. Блинков. – М. : Просвещение, 2014.</w:t>
      </w:r>
    </w:p>
    <w:p w14:paraId="03E7F948" w14:textId="77777777" w:rsidR="00B9457E" w:rsidRPr="00C06815" w:rsidRDefault="00B9457E" w:rsidP="00B9457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16" w:lineRule="auto"/>
        <w:ind w:firstLine="360"/>
        <w:jc w:val="both"/>
        <w:rPr>
          <w:b/>
          <w:bCs/>
          <w:sz w:val="22"/>
          <w:szCs w:val="22"/>
          <w:lang w:eastAsia="en-US"/>
        </w:rPr>
      </w:pPr>
      <w:r w:rsidRPr="00C06815">
        <w:rPr>
          <w:b/>
          <w:bCs/>
          <w:sz w:val="22"/>
          <w:szCs w:val="22"/>
          <w:lang w:eastAsia="en-US"/>
        </w:rPr>
        <w:t>Дополнительная литература для учителя:</w:t>
      </w:r>
    </w:p>
    <w:p w14:paraId="7552F926" w14:textId="77777777" w:rsidR="00B9457E" w:rsidRPr="00C06815" w:rsidRDefault="00B9457E" w:rsidP="00B9457E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1. И. В. Ященко, С.А. Шестаков. Я сдам ОГЭ! Математика. ОГЭ. Модульный курс. Методика подготовки. М: Просвещение. 201</w:t>
      </w:r>
      <w:r>
        <w:rPr>
          <w:sz w:val="22"/>
          <w:szCs w:val="22"/>
          <w:lang w:eastAsia="en-US"/>
        </w:rPr>
        <w:t>9</w:t>
      </w:r>
    </w:p>
    <w:p w14:paraId="0B2D1747" w14:textId="77777777" w:rsidR="00B9457E" w:rsidRPr="00C06815" w:rsidRDefault="00B9457E" w:rsidP="00B9457E">
      <w:pPr>
        <w:autoSpaceDE w:val="0"/>
        <w:autoSpaceDN w:val="0"/>
        <w:adjustRightInd w:val="0"/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2.</w:t>
      </w:r>
      <w:r w:rsidRPr="00C06815">
        <w:rPr>
          <w:i/>
          <w:iCs/>
          <w:sz w:val="22"/>
          <w:szCs w:val="22"/>
          <w:lang w:eastAsia="en-US"/>
        </w:rPr>
        <w:t xml:space="preserve"> Зив, Б. Г.</w:t>
      </w:r>
      <w:r w:rsidRPr="00C06815">
        <w:rPr>
          <w:sz w:val="22"/>
          <w:szCs w:val="22"/>
          <w:lang w:eastAsia="en-US"/>
        </w:rPr>
        <w:t xml:space="preserve"> Задачи по геометрии : пособие для учащихся 7–11 классов общеобразовательных организаций / Б. Г. Зив, В. М. Мейлер, А. Г. Баханский. – М. : Просвещение, 2014.</w:t>
      </w:r>
    </w:p>
    <w:p w14:paraId="5BE2A4A1" w14:textId="77777777" w:rsidR="00B9457E" w:rsidRPr="00C06815" w:rsidRDefault="00B9457E" w:rsidP="00B9457E">
      <w:pPr>
        <w:autoSpaceDE w:val="0"/>
        <w:autoSpaceDN w:val="0"/>
        <w:adjustRightInd w:val="0"/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3.. </w:t>
      </w:r>
      <w:r w:rsidRPr="00C06815">
        <w:rPr>
          <w:i/>
          <w:iCs/>
          <w:sz w:val="22"/>
          <w:szCs w:val="22"/>
          <w:lang w:eastAsia="en-US"/>
        </w:rPr>
        <w:t>Кукарцева, Г. И.</w:t>
      </w:r>
      <w:r w:rsidRPr="00C06815">
        <w:rPr>
          <w:sz w:val="22"/>
          <w:szCs w:val="22"/>
          <w:lang w:eastAsia="en-US"/>
        </w:rPr>
        <w:t xml:space="preserve"> Сборник задач по геометрии в рисунках и тестах. 7–9 классы / Г. И. Кукарцева. – М., 1999.</w:t>
      </w:r>
    </w:p>
    <w:p w14:paraId="20D2AA47" w14:textId="77777777" w:rsidR="00B9457E" w:rsidRPr="00A55177" w:rsidRDefault="00B9457E" w:rsidP="00B9457E">
      <w:pPr>
        <w:autoSpaceDE w:val="0"/>
        <w:autoSpaceDN w:val="0"/>
        <w:adjustRightInd w:val="0"/>
        <w:spacing w:line="216" w:lineRule="auto"/>
        <w:ind w:firstLine="360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4. </w:t>
      </w:r>
      <w:r w:rsidRPr="00C06815">
        <w:rPr>
          <w:i/>
          <w:iCs/>
          <w:sz w:val="22"/>
          <w:szCs w:val="22"/>
          <w:lang w:eastAsia="en-US"/>
        </w:rPr>
        <w:t>Саврасова, С. М.</w:t>
      </w:r>
      <w:r w:rsidRPr="00C06815">
        <w:rPr>
          <w:sz w:val="22"/>
          <w:szCs w:val="22"/>
          <w:lang w:eastAsia="en-US"/>
        </w:rPr>
        <w:t xml:space="preserve"> Упражнения по планиметрии на готовых чертежах / С. М. Саврасова, Г. А. Ястребинецкий. – М., 1987.</w:t>
      </w:r>
    </w:p>
    <w:p w14:paraId="4CDB2DF3" w14:textId="77777777" w:rsidR="00D93134" w:rsidRDefault="00D93134" w:rsidP="00B9457E">
      <w:pPr>
        <w:autoSpaceDE w:val="0"/>
        <w:autoSpaceDN w:val="0"/>
        <w:adjustRightInd w:val="0"/>
        <w:spacing w:line="216" w:lineRule="auto"/>
        <w:ind w:firstLine="360"/>
        <w:jc w:val="both"/>
        <w:rPr>
          <w:b/>
          <w:bCs/>
          <w:color w:val="000000"/>
          <w:sz w:val="22"/>
          <w:szCs w:val="22"/>
          <w:lang w:eastAsia="en-US"/>
        </w:rPr>
      </w:pPr>
    </w:p>
    <w:p w14:paraId="0F7E9A0C" w14:textId="77777777" w:rsidR="00B9457E" w:rsidRPr="00C06815" w:rsidRDefault="00B9457E" w:rsidP="00B9457E">
      <w:pPr>
        <w:autoSpaceDE w:val="0"/>
        <w:autoSpaceDN w:val="0"/>
        <w:adjustRightInd w:val="0"/>
        <w:spacing w:line="216" w:lineRule="auto"/>
        <w:ind w:firstLine="360"/>
        <w:jc w:val="both"/>
        <w:rPr>
          <w:b/>
          <w:bCs/>
          <w:color w:val="000000"/>
          <w:sz w:val="22"/>
          <w:szCs w:val="22"/>
          <w:lang w:eastAsia="en-US"/>
        </w:rPr>
      </w:pPr>
      <w:r w:rsidRPr="00C06815">
        <w:rPr>
          <w:b/>
          <w:bCs/>
          <w:color w:val="000000"/>
          <w:sz w:val="22"/>
          <w:szCs w:val="22"/>
          <w:lang w:eastAsia="en-US"/>
        </w:rPr>
        <w:t>2. Цифровые образовательные ресурсы (ЦОР) для поддержки подготовки школьников.</w:t>
      </w:r>
    </w:p>
    <w:p w14:paraId="06E87EE0" w14:textId="77777777" w:rsidR="00B9457E" w:rsidRPr="00C06815" w:rsidRDefault="00D93134" w:rsidP="00B9457E">
      <w:pPr>
        <w:autoSpaceDE w:val="0"/>
        <w:autoSpaceDN w:val="0"/>
        <w:adjustRightInd w:val="0"/>
        <w:spacing w:line="216" w:lineRule="auto"/>
        <w:ind w:firstLine="360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1</w:t>
      </w:r>
      <w:r w:rsidR="00B9457E" w:rsidRPr="00C06815">
        <w:rPr>
          <w:color w:val="000000"/>
          <w:sz w:val="22"/>
          <w:szCs w:val="22"/>
          <w:lang w:eastAsia="en-US"/>
        </w:rPr>
        <w:t xml:space="preserve">. Министерство образования РФ. http://www.ed.gov.ru; http://www.edu.ru </w:t>
      </w:r>
    </w:p>
    <w:p w14:paraId="205819EA" w14:textId="77777777" w:rsidR="00B9457E" w:rsidRPr="00C06815" w:rsidRDefault="00D93134" w:rsidP="00B9457E">
      <w:pPr>
        <w:autoSpaceDE w:val="0"/>
        <w:autoSpaceDN w:val="0"/>
        <w:adjustRightInd w:val="0"/>
        <w:spacing w:line="216" w:lineRule="auto"/>
        <w:ind w:firstLine="360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2</w:t>
      </w:r>
      <w:r w:rsidR="00B9457E" w:rsidRPr="00C06815">
        <w:rPr>
          <w:color w:val="000000"/>
          <w:sz w:val="22"/>
          <w:szCs w:val="22"/>
          <w:lang w:eastAsia="en-US"/>
        </w:rPr>
        <w:t>. Тестирование on-line. 5–11 классы. http://www.kokch.kts.ru/cdo</w:t>
      </w:r>
    </w:p>
    <w:p w14:paraId="6EE6E4DF" w14:textId="77777777" w:rsidR="00B9457E" w:rsidRPr="00C06815" w:rsidRDefault="00D93134" w:rsidP="00B9457E">
      <w:pPr>
        <w:keepLines/>
        <w:autoSpaceDE w:val="0"/>
        <w:autoSpaceDN w:val="0"/>
        <w:adjustRightInd w:val="0"/>
        <w:spacing w:line="216" w:lineRule="auto"/>
        <w:ind w:firstLine="360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3</w:t>
      </w:r>
      <w:r w:rsidR="00B9457E" w:rsidRPr="00C06815">
        <w:rPr>
          <w:color w:val="000000"/>
          <w:sz w:val="22"/>
          <w:szCs w:val="22"/>
          <w:lang w:eastAsia="en-US"/>
        </w:rPr>
        <w:t>. Вся элементарная математика. http://www.bymath.net</w:t>
      </w:r>
    </w:p>
    <w:p w14:paraId="2AE72810" w14:textId="77777777" w:rsidR="00B9457E" w:rsidRPr="00585109" w:rsidRDefault="00B9457E" w:rsidP="00585109">
      <w:pPr>
        <w:tabs>
          <w:tab w:val="left" w:pos="450"/>
        </w:tabs>
        <w:spacing w:line="216" w:lineRule="auto"/>
        <w:ind w:right="-266"/>
        <w:jc w:val="both"/>
        <w:rPr>
          <w:rStyle w:val="a5"/>
          <w:color w:val="auto"/>
          <w:sz w:val="22"/>
          <w:szCs w:val="22"/>
          <w:u w:val="none"/>
          <w:lang w:val="en-US"/>
        </w:rPr>
      </w:pPr>
      <w:r w:rsidRPr="00D93134">
        <w:rPr>
          <w:color w:val="7030A0"/>
          <w:sz w:val="22"/>
          <w:szCs w:val="22"/>
          <w:lang w:eastAsia="en-US"/>
        </w:rPr>
        <w:t xml:space="preserve">      </w:t>
      </w:r>
      <w:r w:rsidR="00D93134" w:rsidRPr="00D93134">
        <w:rPr>
          <w:sz w:val="22"/>
          <w:szCs w:val="22"/>
          <w:lang w:val="en-US" w:eastAsia="en-US"/>
        </w:rPr>
        <w:t>4</w:t>
      </w:r>
      <w:r w:rsidRPr="00585109">
        <w:rPr>
          <w:sz w:val="22"/>
          <w:szCs w:val="22"/>
          <w:lang w:val="en-US" w:eastAsia="en-US"/>
        </w:rPr>
        <w:t>.</w:t>
      </w:r>
      <w:hyperlink r:id="rId10" w:history="1">
        <w:r w:rsidRPr="00C06815">
          <w:rPr>
            <w:rStyle w:val="a5"/>
            <w:color w:val="auto"/>
            <w:sz w:val="22"/>
            <w:szCs w:val="22"/>
            <w:lang w:val="en-US"/>
          </w:rPr>
          <w:t>www</w:t>
        </w:r>
        <w:r w:rsidRPr="00585109">
          <w:rPr>
            <w:rStyle w:val="a5"/>
            <w:color w:val="auto"/>
            <w:sz w:val="22"/>
            <w:szCs w:val="22"/>
            <w:lang w:val="en-US"/>
          </w:rPr>
          <w:t>.</w:t>
        </w:r>
        <w:r w:rsidRPr="00C06815">
          <w:rPr>
            <w:rStyle w:val="a5"/>
            <w:color w:val="auto"/>
            <w:sz w:val="22"/>
            <w:szCs w:val="22"/>
            <w:lang w:val="en-US"/>
          </w:rPr>
          <w:t>fipi</w:t>
        </w:r>
        <w:r w:rsidRPr="00585109">
          <w:rPr>
            <w:rStyle w:val="a5"/>
            <w:color w:val="auto"/>
            <w:sz w:val="22"/>
            <w:szCs w:val="22"/>
            <w:lang w:val="en-US"/>
          </w:rPr>
          <w:t>.</w:t>
        </w:r>
        <w:r w:rsidRPr="00C06815">
          <w:rPr>
            <w:rStyle w:val="a5"/>
            <w:color w:val="auto"/>
            <w:sz w:val="22"/>
            <w:szCs w:val="22"/>
            <w:lang w:val="en-US"/>
          </w:rPr>
          <w:t>ru</w:t>
        </w:r>
      </w:hyperlink>
      <w:r w:rsidR="00585109" w:rsidRPr="00585109">
        <w:rPr>
          <w:sz w:val="22"/>
          <w:szCs w:val="22"/>
          <w:lang w:val="en-US"/>
        </w:rPr>
        <w:t xml:space="preserve">    </w:t>
      </w:r>
      <w:r w:rsidR="00D93134" w:rsidRPr="00D93134">
        <w:rPr>
          <w:sz w:val="22"/>
          <w:szCs w:val="22"/>
          <w:lang w:val="en-US"/>
        </w:rPr>
        <w:t>5</w:t>
      </w:r>
      <w:r w:rsidRPr="00585109">
        <w:rPr>
          <w:sz w:val="22"/>
          <w:szCs w:val="22"/>
          <w:lang w:val="en-US"/>
        </w:rPr>
        <w:t>.</w:t>
      </w:r>
      <w:r w:rsidRPr="00C06815">
        <w:rPr>
          <w:sz w:val="22"/>
          <w:szCs w:val="22"/>
          <w:lang w:val="en-US"/>
        </w:rPr>
        <w:t>ege</w:t>
      </w:r>
      <w:r w:rsidRPr="00585109">
        <w:rPr>
          <w:sz w:val="22"/>
          <w:szCs w:val="22"/>
          <w:lang w:val="en-US"/>
        </w:rPr>
        <w:t>.</w:t>
      </w:r>
      <w:r w:rsidRPr="00C06815">
        <w:rPr>
          <w:sz w:val="22"/>
          <w:szCs w:val="22"/>
          <w:lang w:val="en-US"/>
        </w:rPr>
        <w:t>edu</w:t>
      </w:r>
      <w:r w:rsidRPr="00585109">
        <w:rPr>
          <w:sz w:val="22"/>
          <w:szCs w:val="22"/>
          <w:lang w:val="en-US"/>
        </w:rPr>
        <w:t>.</w:t>
      </w:r>
      <w:r w:rsidRPr="00C06815">
        <w:rPr>
          <w:sz w:val="22"/>
          <w:szCs w:val="22"/>
          <w:lang w:val="en-US"/>
        </w:rPr>
        <w:t>ru</w:t>
      </w:r>
      <w:r w:rsidR="00585109" w:rsidRPr="00585109">
        <w:rPr>
          <w:sz w:val="22"/>
          <w:szCs w:val="22"/>
          <w:lang w:val="en-US"/>
        </w:rPr>
        <w:t xml:space="preserve">    </w:t>
      </w:r>
      <w:r w:rsidR="00D93134" w:rsidRPr="00D93134">
        <w:rPr>
          <w:sz w:val="22"/>
          <w:szCs w:val="22"/>
          <w:lang w:val="en-US"/>
        </w:rPr>
        <w:t>6</w:t>
      </w:r>
      <w:r w:rsidRPr="00585109">
        <w:rPr>
          <w:sz w:val="22"/>
          <w:szCs w:val="22"/>
          <w:lang w:val="en-US"/>
        </w:rPr>
        <w:t xml:space="preserve">. </w:t>
      </w:r>
      <w:hyperlink r:id="rId11" w:tgtFrame="_blank" w:history="1">
        <w:r w:rsidRPr="00975522">
          <w:rPr>
            <w:rStyle w:val="a5"/>
            <w:color w:val="auto"/>
            <w:sz w:val="22"/>
            <w:szCs w:val="22"/>
            <w:lang w:val="en-US"/>
          </w:rPr>
          <w:t>alex</w:t>
        </w:r>
        <w:r w:rsidRPr="00975522">
          <w:rPr>
            <w:rStyle w:val="a5"/>
            <w:b/>
            <w:bCs/>
            <w:color w:val="auto"/>
            <w:sz w:val="22"/>
            <w:szCs w:val="22"/>
            <w:lang w:val="en-US"/>
          </w:rPr>
          <w:t>larin</w:t>
        </w:r>
        <w:r w:rsidRPr="00975522">
          <w:rPr>
            <w:rStyle w:val="a5"/>
            <w:color w:val="auto"/>
            <w:sz w:val="22"/>
            <w:szCs w:val="22"/>
            <w:lang w:val="en-US"/>
          </w:rPr>
          <w:t>.net</w:t>
        </w:r>
      </w:hyperlink>
      <w:r w:rsidR="00585109" w:rsidRPr="00975522">
        <w:rPr>
          <w:sz w:val="22"/>
          <w:szCs w:val="22"/>
          <w:lang w:val="en-US"/>
        </w:rPr>
        <w:t xml:space="preserve">    </w:t>
      </w:r>
      <w:r w:rsidR="00D93134" w:rsidRPr="00825BA7">
        <w:rPr>
          <w:rStyle w:val="a5"/>
          <w:color w:val="auto"/>
          <w:sz w:val="22"/>
          <w:szCs w:val="22"/>
          <w:lang w:val="en-US"/>
        </w:rPr>
        <w:t>7</w:t>
      </w:r>
      <w:r w:rsidRPr="00975522">
        <w:rPr>
          <w:rStyle w:val="a5"/>
          <w:color w:val="auto"/>
          <w:sz w:val="22"/>
          <w:szCs w:val="22"/>
          <w:lang w:val="en-US"/>
        </w:rPr>
        <w:t>.https://oge.sdamgia.ru</w:t>
      </w:r>
    </w:p>
    <w:p w14:paraId="00F8BAC5" w14:textId="77777777" w:rsidR="00D93134" w:rsidRPr="00825BA7" w:rsidRDefault="00D93134" w:rsidP="00B9457E">
      <w:pPr>
        <w:tabs>
          <w:tab w:val="left" w:pos="450"/>
        </w:tabs>
        <w:spacing w:line="216" w:lineRule="auto"/>
        <w:ind w:left="720" w:right="-266"/>
        <w:jc w:val="both"/>
        <w:rPr>
          <w:b/>
          <w:sz w:val="22"/>
          <w:szCs w:val="22"/>
          <w:u w:val="single"/>
          <w:lang w:val="en-US"/>
        </w:rPr>
      </w:pPr>
    </w:p>
    <w:p w14:paraId="6121B995" w14:textId="77777777" w:rsidR="00B9457E" w:rsidRPr="00C06815" w:rsidRDefault="00B9457E" w:rsidP="00B9457E">
      <w:pPr>
        <w:tabs>
          <w:tab w:val="left" w:pos="450"/>
        </w:tabs>
        <w:spacing w:line="216" w:lineRule="auto"/>
        <w:ind w:left="720" w:right="-266"/>
        <w:jc w:val="both"/>
        <w:rPr>
          <w:b/>
          <w:sz w:val="22"/>
          <w:szCs w:val="22"/>
          <w:u w:val="single"/>
        </w:rPr>
      </w:pPr>
      <w:r w:rsidRPr="00C06815">
        <w:rPr>
          <w:b/>
          <w:sz w:val="22"/>
          <w:szCs w:val="22"/>
          <w:u w:val="single"/>
        </w:rPr>
        <w:t>Материально-техническое обеспечение:</w:t>
      </w:r>
    </w:p>
    <w:p w14:paraId="65D974CD" w14:textId="77777777" w:rsidR="002949B1" w:rsidRDefault="00B9457E" w:rsidP="00585109">
      <w:pPr>
        <w:pStyle w:val="a6"/>
        <w:numPr>
          <w:ilvl w:val="1"/>
          <w:numId w:val="3"/>
        </w:numPr>
        <w:spacing w:line="216" w:lineRule="auto"/>
        <w:jc w:val="both"/>
        <w:rPr>
          <w:rFonts w:ascii="Times New Roman" w:hAnsi="Times New Roman"/>
        </w:rPr>
      </w:pPr>
      <w:r w:rsidRPr="00C06815">
        <w:rPr>
          <w:rFonts w:ascii="Times New Roman" w:hAnsi="Times New Roman"/>
        </w:rPr>
        <w:t>Компьютер.</w:t>
      </w:r>
      <w:r w:rsidR="00585109">
        <w:rPr>
          <w:rFonts w:ascii="Times New Roman" w:hAnsi="Times New Roman"/>
        </w:rPr>
        <w:t xml:space="preserve"> </w:t>
      </w:r>
    </w:p>
    <w:p w14:paraId="7F97DB75" w14:textId="6DBFFDC3" w:rsidR="00A1639C" w:rsidRDefault="00B9457E" w:rsidP="005C02F3">
      <w:pPr>
        <w:pStyle w:val="a6"/>
        <w:numPr>
          <w:ilvl w:val="1"/>
          <w:numId w:val="3"/>
        </w:numPr>
        <w:spacing w:line="216" w:lineRule="auto"/>
        <w:jc w:val="both"/>
        <w:rPr>
          <w:rFonts w:ascii="Times New Roman" w:hAnsi="Times New Roman"/>
        </w:rPr>
      </w:pPr>
      <w:r w:rsidRPr="00585109">
        <w:rPr>
          <w:rFonts w:ascii="Times New Roman" w:hAnsi="Times New Roman"/>
        </w:rPr>
        <w:t>Интерактивная доска.</w:t>
      </w:r>
    </w:p>
    <w:p w14:paraId="79771022" w14:textId="77777777" w:rsidR="005C02F3" w:rsidRPr="005C02F3" w:rsidRDefault="005C02F3" w:rsidP="005C02F3">
      <w:pPr>
        <w:pStyle w:val="a6"/>
        <w:numPr>
          <w:ilvl w:val="1"/>
          <w:numId w:val="3"/>
        </w:numPr>
        <w:spacing w:line="216" w:lineRule="auto"/>
        <w:jc w:val="both"/>
        <w:rPr>
          <w:rFonts w:ascii="Times New Roman" w:hAnsi="Times New Roman"/>
        </w:rPr>
      </w:pPr>
    </w:p>
    <w:p w14:paraId="7FCB0CC3" w14:textId="77777777" w:rsidR="00B9457E" w:rsidRPr="005C02F3" w:rsidRDefault="00B9457E" w:rsidP="00A1639C">
      <w:pPr>
        <w:jc w:val="center"/>
        <w:rPr>
          <w:b/>
          <w:bCs/>
          <w:lang w:eastAsia="en-US"/>
        </w:rPr>
      </w:pPr>
      <w:r w:rsidRPr="005C02F3">
        <w:rPr>
          <w:b/>
          <w:bCs/>
          <w:lang w:eastAsia="en-US"/>
        </w:rPr>
        <w:t>Календарно-тематическое планирование внеурочной деятельности</w:t>
      </w:r>
    </w:p>
    <w:p w14:paraId="2BB59F62" w14:textId="7C154358" w:rsidR="00B9457E" w:rsidRDefault="00B9457E" w:rsidP="00A1639C">
      <w:pPr>
        <w:jc w:val="center"/>
        <w:rPr>
          <w:b/>
          <w:bCs/>
          <w:lang w:eastAsia="en-US"/>
        </w:rPr>
      </w:pPr>
      <w:r w:rsidRPr="005C02F3">
        <w:rPr>
          <w:b/>
          <w:bCs/>
          <w:lang w:eastAsia="en-US"/>
        </w:rPr>
        <w:t xml:space="preserve">«Подготовка к ОГЭ по математике» </w:t>
      </w:r>
    </w:p>
    <w:p w14:paraId="51F88AB7" w14:textId="77777777" w:rsidR="005C02F3" w:rsidRPr="005C02F3" w:rsidRDefault="005C02F3" w:rsidP="00A1639C">
      <w:pPr>
        <w:jc w:val="center"/>
        <w:rPr>
          <w:b/>
          <w:bCs/>
          <w:u w:val="single"/>
          <w:lang w:eastAsia="en-US"/>
        </w:rPr>
      </w:pPr>
    </w:p>
    <w:tbl>
      <w:tblPr>
        <w:tblStyle w:val="ab"/>
        <w:tblW w:w="11023" w:type="dxa"/>
        <w:tblLayout w:type="fixed"/>
        <w:tblLook w:val="04A0" w:firstRow="1" w:lastRow="0" w:firstColumn="1" w:lastColumn="0" w:noHBand="0" w:noVBand="1"/>
      </w:tblPr>
      <w:tblGrid>
        <w:gridCol w:w="479"/>
        <w:gridCol w:w="5725"/>
        <w:gridCol w:w="567"/>
        <w:gridCol w:w="992"/>
        <w:gridCol w:w="709"/>
        <w:gridCol w:w="2551"/>
      </w:tblGrid>
      <w:tr w:rsidR="00B9457E" w:rsidRPr="00CA6E21" w14:paraId="32DBC3DA" w14:textId="77777777" w:rsidTr="003B0BD0">
        <w:tc>
          <w:tcPr>
            <w:tcW w:w="479" w:type="dxa"/>
          </w:tcPr>
          <w:p w14:paraId="71B046E5" w14:textId="77777777" w:rsidR="00B9457E" w:rsidRPr="00CA6E21" w:rsidRDefault="00B9457E" w:rsidP="008777FD">
            <w:pPr>
              <w:spacing w:before="100" w:beforeAutospacing="1" w:line="312" w:lineRule="auto"/>
              <w:jc w:val="center"/>
              <w:rPr>
                <w:sz w:val="20"/>
                <w:szCs w:val="20"/>
                <w:lang w:eastAsia="en-US"/>
              </w:rPr>
            </w:pPr>
            <w:r w:rsidRPr="00CA6E21">
              <w:rPr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5725" w:type="dxa"/>
          </w:tcPr>
          <w:p w14:paraId="129CA64C" w14:textId="77777777" w:rsidR="00B9457E" w:rsidRPr="00CA6E21" w:rsidRDefault="00CA6E21" w:rsidP="00CA6E21">
            <w:pPr>
              <w:spacing w:before="100" w:beforeAutospacing="1" w:line="312" w:lineRule="auto"/>
              <w:rPr>
                <w:lang w:eastAsia="en-US"/>
              </w:rPr>
            </w:pPr>
            <w:r w:rsidRPr="00CA6E21">
              <w:rPr>
                <w:lang w:eastAsia="en-US"/>
              </w:rPr>
              <w:t xml:space="preserve">                                                </w:t>
            </w:r>
            <w:r w:rsidR="00B9457E" w:rsidRPr="00CA6E21">
              <w:rPr>
                <w:lang w:eastAsia="en-US"/>
              </w:rPr>
              <w:t>Тема</w:t>
            </w:r>
          </w:p>
        </w:tc>
        <w:tc>
          <w:tcPr>
            <w:tcW w:w="567" w:type="dxa"/>
          </w:tcPr>
          <w:p w14:paraId="1EA462B1" w14:textId="77777777" w:rsidR="00B9457E" w:rsidRPr="005B1097" w:rsidRDefault="00B9457E" w:rsidP="005B1097">
            <w:pPr>
              <w:jc w:val="center"/>
              <w:rPr>
                <w:sz w:val="18"/>
                <w:szCs w:val="18"/>
                <w:lang w:eastAsia="en-US"/>
              </w:rPr>
            </w:pPr>
            <w:r w:rsidRPr="005B1097">
              <w:rPr>
                <w:sz w:val="18"/>
                <w:szCs w:val="18"/>
                <w:lang w:eastAsia="en-US"/>
              </w:rPr>
              <w:t>Кол-во</w:t>
            </w:r>
            <w:r w:rsidR="00CA6E21" w:rsidRPr="005B1097">
              <w:rPr>
                <w:sz w:val="18"/>
                <w:szCs w:val="18"/>
                <w:lang w:eastAsia="en-US"/>
              </w:rPr>
              <w:t xml:space="preserve"> </w:t>
            </w:r>
            <w:r w:rsidRPr="005B1097">
              <w:rPr>
                <w:sz w:val="18"/>
                <w:szCs w:val="18"/>
                <w:lang w:eastAsia="en-US"/>
              </w:rPr>
              <w:t>час</w:t>
            </w:r>
            <w:r w:rsidR="00CA6E21" w:rsidRPr="005B1097"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92" w:type="dxa"/>
          </w:tcPr>
          <w:p w14:paraId="236AD2CE" w14:textId="77777777" w:rsidR="00B9457E" w:rsidRPr="00CA6E21" w:rsidRDefault="00B9457E" w:rsidP="008777FD">
            <w:pPr>
              <w:spacing w:before="100" w:beforeAutospacing="1" w:line="312" w:lineRule="auto"/>
              <w:jc w:val="center"/>
              <w:rPr>
                <w:sz w:val="20"/>
                <w:szCs w:val="20"/>
                <w:lang w:eastAsia="en-US"/>
              </w:rPr>
            </w:pPr>
            <w:r w:rsidRPr="00CA6E21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709" w:type="dxa"/>
          </w:tcPr>
          <w:p w14:paraId="5425ECA5" w14:textId="77777777" w:rsidR="00B9457E" w:rsidRPr="00CA6E21" w:rsidRDefault="00B9457E" w:rsidP="008777FD">
            <w:pPr>
              <w:spacing w:before="100" w:beforeAutospacing="1" w:line="312" w:lineRule="auto"/>
              <w:jc w:val="center"/>
              <w:rPr>
                <w:sz w:val="20"/>
                <w:szCs w:val="20"/>
                <w:lang w:eastAsia="en-US"/>
              </w:rPr>
            </w:pPr>
            <w:r w:rsidRPr="00CA6E21">
              <w:rPr>
                <w:sz w:val="20"/>
                <w:szCs w:val="20"/>
                <w:lang w:eastAsia="en-US"/>
              </w:rPr>
              <w:t>Факт</w:t>
            </w:r>
          </w:p>
        </w:tc>
        <w:tc>
          <w:tcPr>
            <w:tcW w:w="2551" w:type="dxa"/>
          </w:tcPr>
          <w:p w14:paraId="4DF45E8A" w14:textId="77777777" w:rsidR="00B9457E" w:rsidRPr="00CA6E21" w:rsidRDefault="00B9457E" w:rsidP="008777FD">
            <w:pPr>
              <w:spacing w:before="100" w:beforeAutospacing="1" w:line="312" w:lineRule="auto"/>
              <w:jc w:val="center"/>
              <w:rPr>
                <w:sz w:val="20"/>
                <w:szCs w:val="20"/>
                <w:lang w:eastAsia="en-US"/>
              </w:rPr>
            </w:pPr>
            <w:r w:rsidRPr="00CA6E21">
              <w:rPr>
                <w:sz w:val="20"/>
                <w:szCs w:val="20"/>
                <w:lang w:eastAsia="en-US"/>
              </w:rPr>
              <w:t>Оборудование</w:t>
            </w:r>
          </w:p>
        </w:tc>
      </w:tr>
      <w:tr w:rsidR="00B9457E" w:rsidRPr="00A26574" w14:paraId="4C068761" w14:textId="77777777" w:rsidTr="003B0BD0">
        <w:tc>
          <w:tcPr>
            <w:tcW w:w="479" w:type="dxa"/>
          </w:tcPr>
          <w:p w14:paraId="33F5555E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A26574">
              <w:rPr>
                <w:lang w:eastAsia="en-US"/>
              </w:rPr>
              <w:t>1</w:t>
            </w:r>
          </w:p>
        </w:tc>
        <w:tc>
          <w:tcPr>
            <w:tcW w:w="5725" w:type="dxa"/>
          </w:tcPr>
          <w:p w14:paraId="65D8C273" w14:textId="77777777" w:rsidR="00B9457E" w:rsidRPr="008777FD" w:rsidRDefault="00B9457E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A26574">
              <w:rPr>
                <w:rFonts w:eastAsia="Times New Roman"/>
              </w:rPr>
              <w:t xml:space="preserve">Введение. Знакомство со структурой экзамена. </w:t>
            </w:r>
            <w:r>
              <w:rPr>
                <w:rFonts w:eastAsia="Times New Roman"/>
              </w:rPr>
              <w:t>Числа и вычисления. Сравнение чисел</w:t>
            </w:r>
          </w:p>
        </w:tc>
        <w:tc>
          <w:tcPr>
            <w:tcW w:w="567" w:type="dxa"/>
          </w:tcPr>
          <w:p w14:paraId="47A8A4AC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A26574"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2BC22DBB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 нед.</w:t>
            </w:r>
          </w:p>
        </w:tc>
        <w:tc>
          <w:tcPr>
            <w:tcW w:w="709" w:type="dxa"/>
          </w:tcPr>
          <w:p w14:paraId="53613134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52A982AA" w14:textId="77777777" w:rsidR="00B9457E" w:rsidRPr="00A26574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</w:t>
            </w:r>
          </w:p>
        </w:tc>
      </w:tr>
      <w:tr w:rsidR="00B9457E" w:rsidRPr="00A26574" w14:paraId="1396F158" w14:textId="77777777" w:rsidTr="003B0BD0">
        <w:tc>
          <w:tcPr>
            <w:tcW w:w="479" w:type="dxa"/>
          </w:tcPr>
          <w:p w14:paraId="318462FD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A26574">
              <w:rPr>
                <w:lang w:eastAsia="en-US"/>
              </w:rPr>
              <w:t>2</w:t>
            </w:r>
          </w:p>
        </w:tc>
        <w:tc>
          <w:tcPr>
            <w:tcW w:w="5725" w:type="dxa"/>
          </w:tcPr>
          <w:p w14:paraId="3ED65A14" w14:textId="77777777" w:rsidR="00B9457E" w:rsidRPr="008777FD" w:rsidRDefault="00B9457E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A26574">
              <w:rPr>
                <w:rFonts w:eastAsia="Times New Roman"/>
              </w:rPr>
              <w:t xml:space="preserve">Форма </w:t>
            </w:r>
            <w:r>
              <w:rPr>
                <w:rFonts w:eastAsia="Times New Roman"/>
              </w:rPr>
              <w:t>бланка ОГЭ.</w:t>
            </w:r>
            <w:r w:rsidRPr="00A26574">
              <w:rPr>
                <w:rFonts w:eastAsia="Times New Roman"/>
              </w:rPr>
              <w:t xml:space="preserve"> Минимальный порог ОГЭ</w:t>
            </w:r>
            <w:r>
              <w:rPr>
                <w:rFonts w:eastAsia="Times New Roman"/>
              </w:rPr>
              <w:t>.</w:t>
            </w:r>
            <w:r w:rsidRPr="00344DFE">
              <w:rPr>
                <w:rFonts w:eastAsia="Times New Roman"/>
              </w:rPr>
              <w:t xml:space="preserve"> </w:t>
            </w:r>
            <w:r w:rsidR="00D1154C">
              <w:rPr>
                <w:rFonts w:eastAsia="Times New Roman"/>
              </w:rPr>
              <w:t xml:space="preserve">Числа и вычисления. </w:t>
            </w:r>
            <w:r w:rsidRPr="00344DFE">
              <w:rPr>
                <w:rFonts w:eastAsia="Times New Roman"/>
              </w:rPr>
              <w:t>Действия с обыкновенными дробями</w:t>
            </w:r>
            <w:r>
              <w:rPr>
                <w:rFonts w:eastAsia="Times New Roman"/>
              </w:rPr>
              <w:t xml:space="preserve">, </w:t>
            </w:r>
            <w:r w:rsidRPr="00344DFE">
              <w:rPr>
                <w:rFonts w:eastAsia="Times New Roman"/>
              </w:rPr>
              <w:t xml:space="preserve"> с десятичными дробями</w:t>
            </w:r>
          </w:p>
        </w:tc>
        <w:tc>
          <w:tcPr>
            <w:tcW w:w="567" w:type="dxa"/>
          </w:tcPr>
          <w:p w14:paraId="404A86C2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0620A3FC" w14:textId="77777777" w:rsidR="00B9457E" w:rsidRDefault="00D1154C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2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2D3FB66B" w14:textId="77777777" w:rsidR="00B9457E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0045DF5F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Демоверсия</w:t>
            </w:r>
          </w:p>
        </w:tc>
      </w:tr>
      <w:tr w:rsidR="00B9457E" w:rsidRPr="00A26574" w14:paraId="5A289E60" w14:textId="77777777" w:rsidTr="003B0BD0">
        <w:tc>
          <w:tcPr>
            <w:tcW w:w="479" w:type="dxa"/>
          </w:tcPr>
          <w:p w14:paraId="20B5686E" w14:textId="77777777" w:rsidR="00B9457E" w:rsidRPr="00A26574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725" w:type="dxa"/>
          </w:tcPr>
          <w:p w14:paraId="6A74134A" w14:textId="77777777" w:rsidR="00B9457E" w:rsidRPr="008777FD" w:rsidRDefault="00B9457E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Разбор заданий демоверсии  202</w:t>
            </w:r>
            <w:r w:rsidR="00D1154C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 xml:space="preserve"> года(1 часть)-</w:t>
            </w:r>
            <w:r w:rsidR="008777F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модуль «алгебра» </w:t>
            </w:r>
            <w:r w:rsidRPr="00A26574">
              <w:rPr>
                <w:bCs/>
                <w:shd w:val="clear" w:color="auto" w:fill="FFFFFF"/>
              </w:rPr>
              <w:t>Анализ таблиц</w:t>
            </w:r>
            <w:r>
              <w:rPr>
                <w:bCs/>
                <w:shd w:val="clear" w:color="auto" w:fill="FFFFFF"/>
              </w:rPr>
              <w:t>, графиков</w:t>
            </w:r>
            <w:r w:rsidR="00D1154C">
              <w:rPr>
                <w:bCs/>
                <w:shd w:val="clear" w:color="auto" w:fill="FFFFFF"/>
              </w:rPr>
              <w:t xml:space="preserve"> функций</w:t>
            </w:r>
          </w:p>
        </w:tc>
        <w:tc>
          <w:tcPr>
            <w:tcW w:w="567" w:type="dxa"/>
          </w:tcPr>
          <w:p w14:paraId="0214ED4E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77E080A1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3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7AB3A2A3" w14:textId="77777777" w:rsidR="00B9457E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58734B9D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Демоверсия</w:t>
            </w:r>
          </w:p>
        </w:tc>
      </w:tr>
      <w:tr w:rsidR="00B9457E" w:rsidRPr="00A26574" w14:paraId="3B67A810" w14:textId="77777777" w:rsidTr="003B0BD0">
        <w:tc>
          <w:tcPr>
            <w:tcW w:w="479" w:type="dxa"/>
          </w:tcPr>
          <w:p w14:paraId="6350A8A2" w14:textId="77777777" w:rsidR="00B9457E" w:rsidRPr="00A26574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725" w:type="dxa"/>
          </w:tcPr>
          <w:p w14:paraId="28622DF0" w14:textId="77777777" w:rsidR="00B9457E" w:rsidRPr="008777FD" w:rsidRDefault="00B9457E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Разбор заданий демоверсии  202</w:t>
            </w:r>
            <w:r w:rsidR="00D1154C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года(1 часть)-</w:t>
            </w:r>
            <w:r w:rsidR="008777F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модуль «геометрия» </w:t>
            </w:r>
            <w:r>
              <w:rPr>
                <w:lang w:eastAsia="en-US"/>
              </w:rPr>
              <w:t>Числовые неравенства, координатная прямая</w:t>
            </w:r>
          </w:p>
        </w:tc>
        <w:tc>
          <w:tcPr>
            <w:tcW w:w="567" w:type="dxa"/>
          </w:tcPr>
          <w:p w14:paraId="598916EB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7B412131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4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0CA33D41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6D71A22E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Демоверсия</w:t>
            </w:r>
          </w:p>
        </w:tc>
      </w:tr>
      <w:tr w:rsidR="00B9457E" w:rsidRPr="00A26574" w14:paraId="34D9875D" w14:textId="77777777" w:rsidTr="003B0BD0">
        <w:tc>
          <w:tcPr>
            <w:tcW w:w="479" w:type="dxa"/>
          </w:tcPr>
          <w:p w14:paraId="12A73047" w14:textId="77777777" w:rsidR="00B9457E" w:rsidRPr="00A26574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725" w:type="dxa"/>
          </w:tcPr>
          <w:p w14:paraId="32F3CBB1" w14:textId="77777777" w:rsidR="00B9457E" w:rsidRPr="008777FD" w:rsidRDefault="00D1154C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А</w:t>
            </w:r>
            <w:r w:rsidR="00B9457E" w:rsidRPr="00374A42">
              <w:rPr>
                <w:rFonts w:eastAsia="Times New Roman"/>
                <w:bCs/>
              </w:rPr>
              <w:t>л</w:t>
            </w:r>
            <w:r w:rsidR="00B9457E" w:rsidRPr="00374A42">
              <w:rPr>
                <w:rFonts w:eastAsia="Times New Roman"/>
                <w:bCs/>
              </w:rPr>
              <w:softHyphen/>
              <w:t>геб</w:t>
            </w:r>
            <w:r w:rsidR="00B9457E" w:rsidRPr="00374A42">
              <w:rPr>
                <w:rFonts w:eastAsia="Times New Roman"/>
                <w:bCs/>
              </w:rPr>
              <w:softHyphen/>
              <w:t>ра</w:t>
            </w:r>
            <w:r w:rsidR="00B9457E" w:rsidRPr="00374A42">
              <w:rPr>
                <w:rFonts w:eastAsia="Times New Roman"/>
                <w:bCs/>
              </w:rPr>
              <w:softHyphen/>
              <w:t>и</w:t>
            </w:r>
            <w:r w:rsidR="00B9457E" w:rsidRPr="00374A42">
              <w:rPr>
                <w:rFonts w:eastAsia="Times New Roman"/>
                <w:bCs/>
              </w:rPr>
              <w:softHyphen/>
              <w:t>че</w:t>
            </w:r>
            <w:r w:rsidR="00B9457E" w:rsidRPr="00374A42">
              <w:rPr>
                <w:rFonts w:eastAsia="Times New Roman"/>
                <w:bCs/>
              </w:rPr>
              <w:softHyphen/>
              <w:t>ские выражения</w:t>
            </w:r>
          </w:p>
        </w:tc>
        <w:tc>
          <w:tcPr>
            <w:tcW w:w="567" w:type="dxa"/>
          </w:tcPr>
          <w:p w14:paraId="4DDA0C1C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410F5A99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5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051383EA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58B863CD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B9457E" w:rsidRPr="00A26574" w14:paraId="299090F8" w14:textId="77777777" w:rsidTr="003B0BD0">
        <w:tc>
          <w:tcPr>
            <w:tcW w:w="479" w:type="dxa"/>
          </w:tcPr>
          <w:p w14:paraId="182AD719" w14:textId="77777777" w:rsidR="00B9457E" w:rsidRPr="00A26574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725" w:type="dxa"/>
          </w:tcPr>
          <w:p w14:paraId="3E8AAB88" w14:textId="77777777" w:rsidR="00B9457E" w:rsidRPr="00374A42" w:rsidRDefault="00D1154C" w:rsidP="008777FD">
            <w:pPr>
              <w:spacing w:before="100" w:beforeAutospacing="1" w:line="312" w:lineRule="auto"/>
            </w:pPr>
            <w:r w:rsidRPr="00C06815">
              <w:rPr>
                <w:rFonts w:eastAsia="Times New Roman"/>
                <w:bCs/>
              </w:rPr>
              <w:t>Уравнения, не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вен</w:t>
            </w:r>
            <w:r w:rsidRPr="00C06815">
              <w:rPr>
                <w:rFonts w:eastAsia="Times New Roman"/>
                <w:bCs/>
              </w:rPr>
              <w:softHyphen/>
              <w:t>ства и их системы</w:t>
            </w:r>
          </w:p>
        </w:tc>
        <w:tc>
          <w:tcPr>
            <w:tcW w:w="567" w:type="dxa"/>
          </w:tcPr>
          <w:p w14:paraId="68E344E3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71D6B96A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6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55940880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2B16ED0B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D1154C" w:rsidRPr="00A26574" w14:paraId="4988D409" w14:textId="77777777" w:rsidTr="003B0BD0">
        <w:tc>
          <w:tcPr>
            <w:tcW w:w="479" w:type="dxa"/>
          </w:tcPr>
          <w:p w14:paraId="2A1648FF" w14:textId="77777777" w:rsidR="00D1154C" w:rsidRPr="00A26574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5725" w:type="dxa"/>
          </w:tcPr>
          <w:p w14:paraId="33FB1C61" w14:textId="77777777" w:rsidR="00D1154C" w:rsidRPr="00C06815" w:rsidRDefault="00D1154C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 w:rsidRPr="00C06815">
              <w:rPr>
                <w:rFonts w:eastAsia="Times New Roman"/>
                <w:bCs/>
              </w:rPr>
              <w:t>Уравнения, не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вен</w:t>
            </w:r>
            <w:r w:rsidRPr="00C06815">
              <w:rPr>
                <w:rFonts w:eastAsia="Times New Roman"/>
                <w:bCs/>
              </w:rPr>
              <w:softHyphen/>
              <w:t>ства и их системы</w:t>
            </w:r>
          </w:p>
        </w:tc>
        <w:tc>
          <w:tcPr>
            <w:tcW w:w="567" w:type="dxa"/>
          </w:tcPr>
          <w:p w14:paraId="437C827D" w14:textId="77777777" w:rsidR="00D1154C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1AA6D9AB" w14:textId="77777777" w:rsidR="00D1154C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0DF929F3" w14:textId="77777777" w:rsidR="00D1154C" w:rsidRPr="00A26574" w:rsidRDefault="00D1154C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2ACB04ED" w14:textId="77777777" w:rsidR="00D1154C" w:rsidRDefault="00D1154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B9457E" w:rsidRPr="00A26574" w14:paraId="38A96004" w14:textId="77777777" w:rsidTr="003B0BD0">
        <w:tc>
          <w:tcPr>
            <w:tcW w:w="479" w:type="dxa"/>
          </w:tcPr>
          <w:p w14:paraId="213B323E" w14:textId="77777777" w:rsidR="00B9457E" w:rsidRPr="00A26574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725" w:type="dxa"/>
          </w:tcPr>
          <w:p w14:paraId="7703273F" w14:textId="77777777" w:rsidR="00B9457E" w:rsidRPr="00A26574" w:rsidRDefault="00D1154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Про</w:t>
            </w:r>
            <w:r w:rsidRPr="00C06815">
              <w:rPr>
                <w:rFonts w:eastAsia="Times New Roman"/>
                <w:bCs/>
              </w:rPr>
              <w:softHyphen/>
              <w:t>стей</w:t>
            </w:r>
            <w:r w:rsidRPr="00C06815">
              <w:rPr>
                <w:rFonts w:eastAsia="Times New Roman"/>
                <w:bCs/>
              </w:rPr>
              <w:softHyphen/>
              <w:t>шие текстовые задачи</w:t>
            </w:r>
          </w:p>
        </w:tc>
        <w:tc>
          <w:tcPr>
            <w:tcW w:w="567" w:type="dxa"/>
          </w:tcPr>
          <w:p w14:paraId="4F059AF7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2516D1F8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8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7781E192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4CB78D02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6E152D" w:rsidRPr="00A26574" w14:paraId="0830E7D8" w14:textId="77777777" w:rsidTr="003B0BD0">
        <w:tc>
          <w:tcPr>
            <w:tcW w:w="479" w:type="dxa"/>
          </w:tcPr>
          <w:p w14:paraId="54D54E92" w14:textId="77777777" w:rsidR="006E152D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725" w:type="dxa"/>
          </w:tcPr>
          <w:p w14:paraId="16341E11" w14:textId="77777777" w:rsidR="006E152D" w:rsidRPr="00C06815" w:rsidRDefault="006E152D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Статистика. Вероятности</w:t>
            </w:r>
          </w:p>
        </w:tc>
        <w:tc>
          <w:tcPr>
            <w:tcW w:w="567" w:type="dxa"/>
          </w:tcPr>
          <w:p w14:paraId="687242A6" w14:textId="77777777" w:rsidR="006E152D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992" w:type="dxa"/>
          </w:tcPr>
          <w:p w14:paraId="0273B74B" w14:textId="77777777" w:rsidR="006E152D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2C4B7BAF" w14:textId="77777777" w:rsidR="006E152D" w:rsidRPr="00A26574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66D4AE55" w14:textId="77777777" w:rsidR="006E152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B9457E" w:rsidRPr="00A26574" w14:paraId="0D4846AB" w14:textId="77777777" w:rsidTr="003B0BD0">
        <w:tc>
          <w:tcPr>
            <w:tcW w:w="479" w:type="dxa"/>
          </w:tcPr>
          <w:p w14:paraId="573B11B3" w14:textId="77777777" w:rsidR="00B9457E" w:rsidRPr="00A26574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725" w:type="dxa"/>
          </w:tcPr>
          <w:p w14:paraId="1022DDC4" w14:textId="77777777" w:rsidR="00B9457E" w:rsidRPr="00374A42" w:rsidRDefault="00D1154C" w:rsidP="008777FD">
            <w:pPr>
              <w:spacing w:before="100" w:beforeAutospacing="1" w:line="312" w:lineRule="auto"/>
            </w:pPr>
            <w:r w:rsidRPr="00C06815">
              <w:rPr>
                <w:rFonts w:eastAsia="Times New Roman"/>
              </w:rPr>
              <w:t>Расчёт по формулам</w:t>
            </w:r>
          </w:p>
        </w:tc>
        <w:tc>
          <w:tcPr>
            <w:tcW w:w="567" w:type="dxa"/>
          </w:tcPr>
          <w:p w14:paraId="24A26499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04FA047F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10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068B377C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25DC3E21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B9457E" w:rsidRPr="00374A42" w14:paraId="6FFFAA40" w14:textId="77777777" w:rsidTr="003B0BD0">
        <w:tc>
          <w:tcPr>
            <w:tcW w:w="479" w:type="dxa"/>
          </w:tcPr>
          <w:p w14:paraId="28CBB6F5" w14:textId="77777777" w:rsidR="00B9457E" w:rsidRPr="00374A42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725" w:type="dxa"/>
          </w:tcPr>
          <w:p w14:paraId="2A36AE9F" w14:textId="77777777" w:rsidR="00B9457E" w:rsidRPr="00374A42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Ариф</w:t>
            </w:r>
            <w:r w:rsidRPr="00C06815">
              <w:rPr>
                <w:rFonts w:eastAsia="Times New Roman"/>
                <w:bCs/>
              </w:rPr>
              <w:softHyphen/>
              <w:t>ме</w:t>
            </w:r>
            <w:r w:rsidRPr="00C06815">
              <w:rPr>
                <w:rFonts w:eastAsia="Times New Roman"/>
                <w:bCs/>
              </w:rPr>
              <w:softHyphen/>
              <w:t>ти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и 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прогрессии</w:t>
            </w:r>
          </w:p>
        </w:tc>
        <w:tc>
          <w:tcPr>
            <w:tcW w:w="567" w:type="dxa"/>
          </w:tcPr>
          <w:p w14:paraId="0ED5C688" w14:textId="77777777" w:rsidR="00B9457E" w:rsidRPr="00374A42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3A2E0ECC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11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13FA7537" w14:textId="77777777" w:rsidR="00B9457E" w:rsidRPr="00374A42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0A6F6EF0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B9457E" w:rsidRPr="00374A42" w14:paraId="141FCD53" w14:textId="77777777" w:rsidTr="003B0BD0">
        <w:tc>
          <w:tcPr>
            <w:tcW w:w="479" w:type="dxa"/>
          </w:tcPr>
          <w:p w14:paraId="3E335AE0" w14:textId="77777777" w:rsidR="00B9457E" w:rsidRPr="00374A42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725" w:type="dxa"/>
          </w:tcPr>
          <w:p w14:paraId="53322681" w14:textId="77777777" w:rsidR="00B9457E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</w:rPr>
              <w:t>Задачи практического содержания из блока № 1-5</w:t>
            </w:r>
          </w:p>
        </w:tc>
        <w:tc>
          <w:tcPr>
            <w:tcW w:w="567" w:type="dxa"/>
          </w:tcPr>
          <w:p w14:paraId="45FC089E" w14:textId="77777777" w:rsidR="00B9457E" w:rsidRPr="00374A42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70E3627F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12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5E469ED1" w14:textId="77777777" w:rsidR="00B9457E" w:rsidRPr="00374A42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56479B5B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B9457E" w:rsidRPr="00374A42" w14:paraId="2BA1B6D0" w14:textId="77777777" w:rsidTr="003B0BD0">
        <w:tc>
          <w:tcPr>
            <w:tcW w:w="479" w:type="dxa"/>
          </w:tcPr>
          <w:p w14:paraId="2314A5C5" w14:textId="77777777" w:rsidR="00B9457E" w:rsidRPr="00374A42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725" w:type="dxa"/>
          </w:tcPr>
          <w:p w14:paraId="6A284E61" w14:textId="77777777" w:rsidR="00B9457E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</w:rPr>
              <w:t>Задачи практического содержания из блока № 1-5</w:t>
            </w:r>
          </w:p>
        </w:tc>
        <w:tc>
          <w:tcPr>
            <w:tcW w:w="567" w:type="dxa"/>
          </w:tcPr>
          <w:p w14:paraId="2753DAF2" w14:textId="77777777" w:rsidR="00B9457E" w:rsidRPr="00374A42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57034B7B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13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34739828" w14:textId="77777777" w:rsidR="00B9457E" w:rsidRPr="00374A42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51A114A4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B9457E" w:rsidRPr="00374A42" w14:paraId="18C85C70" w14:textId="77777777" w:rsidTr="003B0BD0">
        <w:tc>
          <w:tcPr>
            <w:tcW w:w="479" w:type="dxa"/>
          </w:tcPr>
          <w:p w14:paraId="75EF1E3A" w14:textId="77777777" w:rsidR="00B9457E" w:rsidRPr="00374A42" w:rsidRDefault="006E152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725" w:type="dxa"/>
          </w:tcPr>
          <w:p w14:paraId="1FE00FE5" w14:textId="77777777" w:rsidR="005553B3" w:rsidRDefault="006E152D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Задачи практического содержания из блока № 1-5</w:t>
            </w:r>
          </w:p>
          <w:p w14:paraId="2F98D95E" w14:textId="04B7F288" w:rsidR="006E152D" w:rsidRPr="005553B3" w:rsidRDefault="006E152D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Тренировочная работа по прототипам ОГЭ</w:t>
            </w:r>
          </w:p>
        </w:tc>
        <w:tc>
          <w:tcPr>
            <w:tcW w:w="567" w:type="dxa"/>
          </w:tcPr>
          <w:p w14:paraId="15D7A692" w14:textId="77777777" w:rsidR="00B9457E" w:rsidRPr="00374A42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0D1DE417" w14:textId="77777777" w:rsidR="00B9457E" w:rsidRDefault="006E152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14</w:t>
            </w:r>
            <w:r w:rsidR="00B9457E"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4EC410E9" w14:textId="77777777" w:rsidR="00B9457E" w:rsidRPr="00374A42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52C98A38" w14:textId="77777777" w:rsidR="00B9457E" w:rsidRPr="00A26574" w:rsidRDefault="00B9457E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8777FD" w:rsidRPr="00374A42" w14:paraId="2D7ECC1C" w14:textId="77777777" w:rsidTr="003B0BD0">
        <w:tc>
          <w:tcPr>
            <w:tcW w:w="479" w:type="dxa"/>
          </w:tcPr>
          <w:p w14:paraId="598F0336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725" w:type="dxa"/>
          </w:tcPr>
          <w:p w14:paraId="5E7B163E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344DFE">
              <w:rPr>
                <w:rFonts w:eastAsia="Times New Roman"/>
              </w:rPr>
              <w:t>Треугольники общего вида</w:t>
            </w:r>
            <w:r>
              <w:rPr>
                <w:rFonts w:eastAsia="Times New Roman"/>
              </w:rPr>
              <w:t xml:space="preserve">. </w:t>
            </w:r>
            <w:r w:rsidRPr="00344DFE">
              <w:rPr>
                <w:rFonts w:eastAsia="Times New Roman"/>
              </w:rPr>
              <w:t>Равнобедренные треугольники</w:t>
            </w:r>
            <w:r>
              <w:rPr>
                <w:rFonts w:eastAsia="Times New Roman"/>
              </w:rPr>
              <w:t>. Равенство, п</w:t>
            </w:r>
            <w:r w:rsidRPr="00344DFE">
              <w:rPr>
                <w:rFonts w:eastAsia="Times New Roman"/>
              </w:rPr>
              <w:t>одобие треугольников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567" w:type="dxa"/>
          </w:tcPr>
          <w:p w14:paraId="33112A62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3493AD9F" w14:textId="77777777" w:rsidR="008777FD" w:rsidRDefault="008777FD" w:rsidP="008777FD">
            <w:pPr>
              <w:spacing w:before="100" w:beforeAutospacing="1" w:line="312" w:lineRule="auto"/>
            </w:pPr>
            <w:r w:rsidRPr="00A278A5">
              <w:rPr>
                <w:lang w:eastAsia="en-US"/>
              </w:rPr>
              <w:t>1</w:t>
            </w:r>
            <w:r>
              <w:rPr>
                <w:lang w:eastAsia="en-US"/>
              </w:rPr>
              <w:t>5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20787332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47E8151D" w14:textId="77777777" w:rsidR="008777FD" w:rsidRDefault="008777FD" w:rsidP="008777FD">
            <w:pPr>
              <w:spacing w:before="100" w:beforeAutospacing="1" w:line="312" w:lineRule="auto"/>
            </w:pPr>
            <w:r w:rsidRPr="00647E22">
              <w:rPr>
                <w:lang w:eastAsia="en-US"/>
              </w:rPr>
              <w:t>Презентация, КИМ</w:t>
            </w:r>
          </w:p>
        </w:tc>
      </w:tr>
      <w:tr w:rsidR="008777FD" w:rsidRPr="00374A42" w14:paraId="5AEDEEF1" w14:textId="77777777" w:rsidTr="003B0BD0">
        <w:tc>
          <w:tcPr>
            <w:tcW w:w="479" w:type="dxa"/>
          </w:tcPr>
          <w:p w14:paraId="74690817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725" w:type="dxa"/>
          </w:tcPr>
          <w:p w14:paraId="7C6843DA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</w:rPr>
              <w:t xml:space="preserve">Свойства четырёхугольников. </w:t>
            </w:r>
            <w:r w:rsidRPr="00344DFE">
              <w:rPr>
                <w:rFonts w:eastAsia="Times New Roman"/>
              </w:rPr>
              <w:t>Параллелограмм</w:t>
            </w:r>
            <w:r>
              <w:rPr>
                <w:rFonts w:eastAsia="Times New Roman"/>
              </w:rPr>
              <w:t xml:space="preserve"> и его виды. Трапеция. Многоугольники.</w:t>
            </w:r>
          </w:p>
        </w:tc>
        <w:tc>
          <w:tcPr>
            <w:tcW w:w="567" w:type="dxa"/>
          </w:tcPr>
          <w:p w14:paraId="46FFF8CF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64F8E55A" w14:textId="77777777" w:rsidR="008777FD" w:rsidRDefault="008777FD" w:rsidP="008777FD">
            <w:pPr>
              <w:spacing w:before="100" w:beforeAutospacing="1" w:line="312" w:lineRule="auto"/>
            </w:pPr>
            <w:r w:rsidRPr="00A278A5">
              <w:rPr>
                <w:lang w:eastAsia="en-US"/>
              </w:rPr>
              <w:t>1</w:t>
            </w:r>
            <w:r>
              <w:rPr>
                <w:lang w:eastAsia="en-US"/>
              </w:rPr>
              <w:t>6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3B83AAD3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453D4787" w14:textId="77777777" w:rsidR="008777FD" w:rsidRDefault="008777FD" w:rsidP="008777FD">
            <w:pPr>
              <w:spacing w:before="100" w:beforeAutospacing="1" w:line="312" w:lineRule="auto"/>
            </w:pPr>
            <w:r w:rsidRPr="00647E22">
              <w:rPr>
                <w:lang w:eastAsia="en-US"/>
              </w:rPr>
              <w:t>Презентация, КИМ</w:t>
            </w:r>
          </w:p>
        </w:tc>
      </w:tr>
      <w:tr w:rsidR="008777FD" w:rsidRPr="00374A42" w14:paraId="571ABD3A" w14:textId="77777777" w:rsidTr="003B0BD0">
        <w:tc>
          <w:tcPr>
            <w:tcW w:w="479" w:type="dxa"/>
          </w:tcPr>
          <w:p w14:paraId="74F478C7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725" w:type="dxa"/>
          </w:tcPr>
          <w:p w14:paraId="61CA5357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Окружность. Круг. Углы в окружности. Касательная и её свойства. Описанные и вписанные окружности</w:t>
            </w:r>
          </w:p>
        </w:tc>
        <w:tc>
          <w:tcPr>
            <w:tcW w:w="567" w:type="dxa"/>
          </w:tcPr>
          <w:p w14:paraId="29EC23EC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632ADD1D" w14:textId="77777777" w:rsidR="008777FD" w:rsidRDefault="008777FD" w:rsidP="008777FD">
            <w:pPr>
              <w:spacing w:before="100" w:beforeAutospacing="1" w:line="312" w:lineRule="auto"/>
            </w:pPr>
            <w:r w:rsidRPr="00A278A5">
              <w:rPr>
                <w:lang w:eastAsia="en-US"/>
              </w:rPr>
              <w:t>1</w:t>
            </w:r>
            <w:r>
              <w:rPr>
                <w:lang w:eastAsia="en-US"/>
              </w:rPr>
              <w:t>7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7E718D34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654304C4" w14:textId="77777777" w:rsidR="008777FD" w:rsidRDefault="008777FD" w:rsidP="008777FD">
            <w:pPr>
              <w:spacing w:before="100" w:beforeAutospacing="1" w:line="312" w:lineRule="auto"/>
            </w:pPr>
            <w:r w:rsidRPr="00647E22">
              <w:rPr>
                <w:lang w:eastAsia="en-US"/>
              </w:rPr>
              <w:t>Презентация, КИМ</w:t>
            </w:r>
          </w:p>
        </w:tc>
      </w:tr>
      <w:tr w:rsidR="008777FD" w:rsidRPr="00374A42" w14:paraId="5840ABB3" w14:textId="77777777" w:rsidTr="003B0BD0">
        <w:tc>
          <w:tcPr>
            <w:tcW w:w="479" w:type="dxa"/>
          </w:tcPr>
          <w:p w14:paraId="37DA34BC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725" w:type="dxa"/>
          </w:tcPr>
          <w:p w14:paraId="4925E1E5" w14:textId="77777777" w:rsidR="008777FD" w:rsidRPr="00F86CD1" w:rsidRDefault="008777FD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Площади фигур</w:t>
            </w:r>
          </w:p>
        </w:tc>
        <w:tc>
          <w:tcPr>
            <w:tcW w:w="567" w:type="dxa"/>
          </w:tcPr>
          <w:p w14:paraId="4D57E09D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3F50B962" w14:textId="77777777" w:rsidR="008777FD" w:rsidRDefault="008777FD" w:rsidP="008777FD">
            <w:pPr>
              <w:spacing w:before="100" w:beforeAutospacing="1" w:line="312" w:lineRule="auto"/>
            </w:pPr>
            <w:r w:rsidRPr="00A278A5">
              <w:rPr>
                <w:lang w:eastAsia="en-US"/>
              </w:rPr>
              <w:t>1</w:t>
            </w:r>
            <w:r>
              <w:rPr>
                <w:lang w:eastAsia="en-US"/>
              </w:rPr>
              <w:t>8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16E4AFFB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5E3FFFAE" w14:textId="77777777" w:rsidR="008777FD" w:rsidRPr="00A26574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777FD" w:rsidRPr="00374A42" w14:paraId="5414924D" w14:textId="77777777" w:rsidTr="003B0BD0">
        <w:tc>
          <w:tcPr>
            <w:tcW w:w="479" w:type="dxa"/>
          </w:tcPr>
          <w:p w14:paraId="4407C4AC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725" w:type="dxa"/>
          </w:tcPr>
          <w:p w14:paraId="7910E1BB" w14:textId="77777777" w:rsidR="008777FD" w:rsidRPr="000968F4" w:rsidRDefault="008777FD" w:rsidP="008777FD">
            <w:pPr>
              <w:spacing w:before="100" w:beforeAutospacing="1" w:line="312" w:lineRule="auto"/>
            </w:pPr>
            <w:r w:rsidRPr="00344DFE">
              <w:t>Площади</w:t>
            </w:r>
            <w:r>
              <w:t xml:space="preserve"> и элементы </w:t>
            </w:r>
            <w:r w:rsidRPr="00344DFE">
              <w:t xml:space="preserve"> фигур на </w:t>
            </w:r>
            <w:hyperlink r:id="rId12" w:history="1">
              <w:r w:rsidRPr="00344DFE">
                <w:rPr>
                  <w:rFonts w:eastAsia="Times New Roman"/>
                </w:rPr>
                <w:t xml:space="preserve"> квад</w:t>
              </w:r>
              <w:r w:rsidRPr="00344DFE">
                <w:rPr>
                  <w:rFonts w:eastAsia="Times New Roman"/>
                </w:rPr>
                <w:softHyphen/>
                <w:t>рат</w:t>
              </w:r>
              <w:r w:rsidRPr="00344DFE">
                <w:rPr>
                  <w:rFonts w:eastAsia="Times New Roman"/>
                </w:rPr>
                <w:softHyphen/>
                <w:t>ной решётке</w:t>
              </w:r>
            </w:hyperlink>
          </w:p>
        </w:tc>
        <w:tc>
          <w:tcPr>
            <w:tcW w:w="567" w:type="dxa"/>
          </w:tcPr>
          <w:p w14:paraId="17B0CEAD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74F5938B" w14:textId="77777777" w:rsidR="008777FD" w:rsidRDefault="008777FD" w:rsidP="008777FD">
            <w:pPr>
              <w:spacing w:before="100" w:beforeAutospacing="1" w:line="312" w:lineRule="auto"/>
            </w:pPr>
            <w:r w:rsidRPr="00A278A5">
              <w:rPr>
                <w:lang w:eastAsia="en-US"/>
              </w:rPr>
              <w:t>1</w:t>
            </w:r>
            <w:r>
              <w:rPr>
                <w:lang w:eastAsia="en-US"/>
              </w:rPr>
              <w:t>9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0C2A2D64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491C0C66" w14:textId="77777777" w:rsidR="008777FD" w:rsidRPr="00A26574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777FD" w:rsidRPr="00374A42" w14:paraId="23261426" w14:textId="77777777" w:rsidTr="003B0BD0">
        <w:tc>
          <w:tcPr>
            <w:tcW w:w="479" w:type="dxa"/>
          </w:tcPr>
          <w:p w14:paraId="343D675E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725" w:type="dxa"/>
          </w:tcPr>
          <w:p w14:paraId="32B3615C" w14:textId="77777777" w:rsidR="008777FD" w:rsidRPr="008777FD" w:rsidRDefault="008777FD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344DFE">
              <w:rPr>
                <w:rFonts w:eastAsia="Times New Roman"/>
              </w:rPr>
              <w:t>Теоретический материал по планиметрии</w:t>
            </w:r>
            <w:r>
              <w:rPr>
                <w:rFonts w:eastAsia="Times New Roman"/>
              </w:rPr>
              <w:t>. Анализ геометрических высказываний. Тестирование по геометрии</w:t>
            </w:r>
          </w:p>
        </w:tc>
        <w:tc>
          <w:tcPr>
            <w:tcW w:w="567" w:type="dxa"/>
          </w:tcPr>
          <w:p w14:paraId="26AAC297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7FF7EF39" w14:textId="77777777" w:rsidR="008777FD" w:rsidRDefault="008777F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20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65A14BC6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77E4E4AF" w14:textId="77777777" w:rsidR="008777FD" w:rsidRPr="00A26574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777FD" w:rsidRPr="00374A42" w14:paraId="29042232" w14:textId="77777777" w:rsidTr="003B0BD0">
        <w:tc>
          <w:tcPr>
            <w:tcW w:w="479" w:type="dxa"/>
          </w:tcPr>
          <w:p w14:paraId="06DFB1FA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725" w:type="dxa"/>
          </w:tcPr>
          <w:p w14:paraId="4EBB71D3" w14:textId="77777777" w:rsidR="008777FD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Ал</w:t>
            </w:r>
            <w:r w:rsidRPr="00C06815">
              <w:rPr>
                <w:rFonts w:eastAsia="Times New Roman"/>
                <w:bCs/>
              </w:rPr>
              <w:softHyphen/>
              <w:t>геб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ские выражения, уравнения, не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вен</w:t>
            </w:r>
            <w:r w:rsidRPr="00C06815">
              <w:rPr>
                <w:rFonts w:eastAsia="Times New Roman"/>
                <w:bCs/>
              </w:rPr>
              <w:softHyphen/>
              <w:t>ства и их системы</w:t>
            </w:r>
          </w:p>
        </w:tc>
        <w:tc>
          <w:tcPr>
            <w:tcW w:w="567" w:type="dxa"/>
          </w:tcPr>
          <w:p w14:paraId="080A99BA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19B82188" w14:textId="77777777" w:rsidR="008777FD" w:rsidRDefault="008777FD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2</w:t>
            </w:r>
            <w:r w:rsidRPr="00A278A5">
              <w:rPr>
                <w:lang w:eastAsia="en-US"/>
              </w:rPr>
              <w:t>1 нед.</w:t>
            </w:r>
          </w:p>
        </w:tc>
        <w:tc>
          <w:tcPr>
            <w:tcW w:w="709" w:type="dxa"/>
          </w:tcPr>
          <w:p w14:paraId="47EB1148" w14:textId="77777777" w:rsidR="008777FD" w:rsidRPr="00374A42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2002DDCF" w14:textId="77777777" w:rsidR="008777FD" w:rsidRPr="00A26574" w:rsidRDefault="008777FD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514AD7" w:rsidRPr="00374A42" w14:paraId="3FDBDC39" w14:textId="77777777" w:rsidTr="003B0BD0">
        <w:tc>
          <w:tcPr>
            <w:tcW w:w="479" w:type="dxa"/>
          </w:tcPr>
          <w:p w14:paraId="1EA0A365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725" w:type="dxa"/>
          </w:tcPr>
          <w:p w14:paraId="13A91B42" w14:textId="77777777" w:rsidR="00514AD7" w:rsidRPr="005E0331" w:rsidRDefault="00514AD7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 w:rsidRPr="00344DFE">
              <w:rPr>
                <w:rFonts w:eastAsia="Times New Roman"/>
              </w:rPr>
              <w:t xml:space="preserve">Задачи на движение по </w:t>
            </w:r>
            <w:r>
              <w:rPr>
                <w:rFonts w:eastAsia="Times New Roman"/>
              </w:rPr>
              <w:t xml:space="preserve">прямой, по </w:t>
            </w:r>
            <w:r w:rsidRPr="00344DFE">
              <w:rPr>
                <w:rFonts w:eastAsia="Times New Roman"/>
              </w:rPr>
              <w:t>воде</w:t>
            </w:r>
            <w:r w:rsidR="005B1097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Задачи на работу</w:t>
            </w:r>
            <w:r w:rsidR="005B1097">
              <w:rPr>
                <w:rFonts w:eastAsia="Times New Roman"/>
              </w:rPr>
              <w:t>.</w:t>
            </w:r>
          </w:p>
        </w:tc>
        <w:tc>
          <w:tcPr>
            <w:tcW w:w="567" w:type="dxa"/>
          </w:tcPr>
          <w:p w14:paraId="598763FA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3A136615" w14:textId="77777777" w:rsidR="00514AD7" w:rsidRDefault="00514AD7" w:rsidP="00975522">
            <w:pPr>
              <w:spacing w:before="100" w:beforeAutospacing="1" w:line="312" w:lineRule="auto"/>
            </w:pPr>
            <w:r>
              <w:rPr>
                <w:lang w:eastAsia="en-US"/>
              </w:rPr>
              <w:t>22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153FFB90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52A2852C" w14:textId="77777777" w:rsidR="00514AD7" w:rsidRDefault="00514AD7" w:rsidP="008777FD">
            <w:pPr>
              <w:spacing w:before="100" w:beforeAutospacing="1" w:line="312" w:lineRule="auto"/>
            </w:pPr>
            <w:r w:rsidRPr="00CE46BD">
              <w:rPr>
                <w:lang w:eastAsia="en-US"/>
              </w:rPr>
              <w:t>Презентация, КИМ</w:t>
            </w:r>
          </w:p>
        </w:tc>
      </w:tr>
      <w:tr w:rsidR="00514AD7" w:rsidRPr="00374A42" w14:paraId="02584E1D" w14:textId="77777777" w:rsidTr="003B0BD0">
        <w:tc>
          <w:tcPr>
            <w:tcW w:w="479" w:type="dxa"/>
          </w:tcPr>
          <w:p w14:paraId="709C5E7B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725" w:type="dxa"/>
          </w:tcPr>
          <w:p w14:paraId="39E1847A" w14:textId="77777777" w:rsidR="00514AD7" w:rsidRPr="005E0331" w:rsidRDefault="0010351B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hyperlink r:id="rId13" w:history="1">
              <w:r w:rsidR="00514AD7" w:rsidRPr="00344DFE">
                <w:rPr>
                  <w:rFonts w:eastAsia="Times New Roman"/>
                </w:rPr>
                <w:t>Задачи на проценты, спла</w:t>
              </w:r>
              <w:r w:rsidR="00514AD7" w:rsidRPr="00344DFE">
                <w:rPr>
                  <w:rFonts w:eastAsia="Times New Roman"/>
                </w:rPr>
                <w:softHyphen/>
                <w:t>вы и смеси</w:t>
              </w:r>
            </w:hyperlink>
            <w:r w:rsidR="00514AD7">
              <w:t>, разные задачи</w:t>
            </w:r>
          </w:p>
        </w:tc>
        <w:tc>
          <w:tcPr>
            <w:tcW w:w="567" w:type="dxa"/>
          </w:tcPr>
          <w:p w14:paraId="1BA41676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00FE740E" w14:textId="77777777" w:rsidR="00514AD7" w:rsidRDefault="00514AD7" w:rsidP="00975522">
            <w:pPr>
              <w:spacing w:before="100" w:beforeAutospacing="1" w:line="312" w:lineRule="auto"/>
            </w:pPr>
            <w:r>
              <w:rPr>
                <w:lang w:eastAsia="en-US"/>
              </w:rPr>
              <w:t>23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3CB6DFA1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4EADF336" w14:textId="77777777" w:rsidR="00514AD7" w:rsidRDefault="00514AD7" w:rsidP="008777FD">
            <w:pPr>
              <w:spacing w:before="100" w:beforeAutospacing="1" w:line="312" w:lineRule="auto"/>
            </w:pPr>
            <w:r w:rsidRPr="00CE46BD">
              <w:rPr>
                <w:lang w:eastAsia="en-US"/>
              </w:rPr>
              <w:t>Презентация, КИМ</w:t>
            </w:r>
          </w:p>
        </w:tc>
      </w:tr>
      <w:tr w:rsidR="00514AD7" w:rsidRPr="00374A42" w14:paraId="6BAD670F" w14:textId="77777777" w:rsidTr="003B0BD0">
        <w:tc>
          <w:tcPr>
            <w:tcW w:w="479" w:type="dxa"/>
          </w:tcPr>
          <w:p w14:paraId="10B96CCE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5725" w:type="dxa"/>
          </w:tcPr>
          <w:p w14:paraId="348FCC24" w14:textId="77777777" w:rsidR="00514AD7" w:rsidRPr="005E0331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Функ</w:t>
            </w:r>
            <w:r w:rsidRPr="00C06815">
              <w:rPr>
                <w:rFonts w:eastAsia="Times New Roman"/>
                <w:bCs/>
              </w:rPr>
              <w:softHyphen/>
              <w:t>ции и их свойства. Гра</w:t>
            </w:r>
            <w:r w:rsidRPr="00C06815">
              <w:rPr>
                <w:rFonts w:eastAsia="Times New Roman"/>
                <w:bCs/>
              </w:rPr>
              <w:softHyphen/>
              <w:t>фи</w:t>
            </w:r>
            <w:r w:rsidRPr="00C06815">
              <w:rPr>
                <w:rFonts w:eastAsia="Times New Roman"/>
                <w:bCs/>
              </w:rPr>
              <w:softHyphen/>
              <w:t>ки функций</w:t>
            </w:r>
          </w:p>
        </w:tc>
        <w:tc>
          <w:tcPr>
            <w:tcW w:w="567" w:type="dxa"/>
          </w:tcPr>
          <w:p w14:paraId="0B975F7E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49371327" w14:textId="77777777" w:rsidR="00514AD7" w:rsidRDefault="00514AD7" w:rsidP="00975522">
            <w:pPr>
              <w:spacing w:before="100" w:beforeAutospacing="1" w:line="312" w:lineRule="auto"/>
            </w:pPr>
            <w:r>
              <w:rPr>
                <w:lang w:eastAsia="en-US"/>
              </w:rPr>
              <w:t>24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60E6A9B7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0C09B690" w14:textId="77777777" w:rsidR="00514AD7" w:rsidRDefault="00514AD7" w:rsidP="008777FD">
            <w:pPr>
              <w:spacing w:before="100" w:beforeAutospacing="1" w:line="312" w:lineRule="auto"/>
            </w:pPr>
            <w:r w:rsidRPr="00CE46BD">
              <w:rPr>
                <w:lang w:eastAsia="en-US"/>
              </w:rPr>
              <w:t>Презентация, КИМ</w:t>
            </w:r>
          </w:p>
        </w:tc>
      </w:tr>
      <w:tr w:rsidR="00514AD7" w:rsidRPr="00374A42" w14:paraId="183146BA" w14:textId="77777777" w:rsidTr="003B0BD0">
        <w:tc>
          <w:tcPr>
            <w:tcW w:w="479" w:type="dxa"/>
          </w:tcPr>
          <w:p w14:paraId="7657A5DA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725" w:type="dxa"/>
          </w:tcPr>
          <w:p w14:paraId="1B82A2B2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Функ</w:t>
            </w:r>
            <w:r w:rsidRPr="00C06815">
              <w:rPr>
                <w:rFonts w:eastAsia="Times New Roman"/>
                <w:bCs/>
              </w:rPr>
              <w:softHyphen/>
              <w:t>ции и их свойства. Гра</w:t>
            </w:r>
            <w:r w:rsidRPr="00C06815">
              <w:rPr>
                <w:rFonts w:eastAsia="Times New Roman"/>
                <w:bCs/>
              </w:rPr>
              <w:softHyphen/>
              <w:t>фи</w:t>
            </w:r>
            <w:r w:rsidRPr="00C06815">
              <w:rPr>
                <w:rFonts w:eastAsia="Times New Roman"/>
                <w:bCs/>
              </w:rPr>
              <w:softHyphen/>
              <w:t>ки функций</w:t>
            </w:r>
          </w:p>
        </w:tc>
        <w:tc>
          <w:tcPr>
            <w:tcW w:w="567" w:type="dxa"/>
          </w:tcPr>
          <w:p w14:paraId="7DA83BEF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3A1045A6" w14:textId="77777777" w:rsidR="00514AD7" w:rsidRDefault="00514AD7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25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1D4CB4AB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22BBC2EA" w14:textId="77777777" w:rsidR="00514AD7" w:rsidRDefault="00514AD7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514AD7" w:rsidRPr="00374A42" w14:paraId="66715790" w14:textId="77777777" w:rsidTr="003B0BD0">
        <w:tc>
          <w:tcPr>
            <w:tcW w:w="479" w:type="dxa"/>
          </w:tcPr>
          <w:p w14:paraId="35731E7E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725" w:type="dxa"/>
          </w:tcPr>
          <w:p w14:paraId="1C65A835" w14:textId="77777777" w:rsidR="00514AD7" w:rsidRPr="005E0331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5E0331">
              <w:rPr>
                <w:rFonts w:eastAsia="Times New Roman"/>
                <w:bCs/>
              </w:rPr>
              <w:t>Гео</w:t>
            </w:r>
            <w:r w:rsidRPr="005E0331">
              <w:rPr>
                <w:rFonts w:eastAsia="Times New Roman"/>
                <w:bCs/>
              </w:rPr>
              <w:softHyphen/>
              <w:t>мет</w:t>
            </w:r>
            <w:r w:rsidRPr="005E0331">
              <w:rPr>
                <w:rFonts w:eastAsia="Times New Roman"/>
                <w:bCs/>
              </w:rPr>
              <w:softHyphen/>
              <w:t>ри</w:t>
            </w:r>
            <w:r w:rsidRPr="005E0331">
              <w:rPr>
                <w:rFonts w:eastAsia="Times New Roman"/>
                <w:bCs/>
              </w:rPr>
              <w:softHyphen/>
              <w:t>че</w:t>
            </w:r>
            <w:r w:rsidRPr="005E0331">
              <w:rPr>
                <w:rFonts w:eastAsia="Times New Roman"/>
                <w:bCs/>
              </w:rPr>
              <w:softHyphen/>
              <w:t>ская задача на вычисление</w:t>
            </w:r>
            <w:r>
              <w:rPr>
                <w:rFonts w:eastAsia="Times New Roman"/>
                <w:bCs/>
              </w:rPr>
              <w:t>. Углы. Треугольники. Четырёхугольники.</w:t>
            </w:r>
          </w:p>
        </w:tc>
        <w:tc>
          <w:tcPr>
            <w:tcW w:w="567" w:type="dxa"/>
          </w:tcPr>
          <w:p w14:paraId="02F2CA55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3748C086" w14:textId="77777777" w:rsidR="00514AD7" w:rsidRDefault="00514AD7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26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7D0E9D82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34BD8A59" w14:textId="77777777" w:rsidR="00514AD7" w:rsidRDefault="00514AD7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514AD7" w:rsidRPr="00374A42" w14:paraId="7800217A" w14:textId="77777777" w:rsidTr="003B0BD0">
        <w:tc>
          <w:tcPr>
            <w:tcW w:w="479" w:type="dxa"/>
          </w:tcPr>
          <w:p w14:paraId="25392A59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725" w:type="dxa"/>
          </w:tcPr>
          <w:p w14:paraId="1D1A558D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5E0331">
              <w:rPr>
                <w:rFonts w:eastAsia="Times New Roman"/>
                <w:bCs/>
              </w:rPr>
              <w:t>Гео</w:t>
            </w:r>
            <w:r w:rsidRPr="005E0331">
              <w:rPr>
                <w:rFonts w:eastAsia="Times New Roman"/>
                <w:bCs/>
              </w:rPr>
              <w:softHyphen/>
              <w:t>мет</w:t>
            </w:r>
            <w:r w:rsidRPr="005E0331">
              <w:rPr>
                <w:rFonts w:eastAsia="Times New Roman"/>
                <w:bCs/>
              </w:rPr>
              <w:softHyphen/>
              <w:t>ри</w:t>
            </w:r>
            <w:r w:rsidRPr="005E0331">
              <w:rPr>
                <w:rFonts w:eastAsia="Times New Roman"/>
                <w:bCs/>
              </w:rPr>
              <w:softHyphen/>
              <w:t>че</w:t>
            </w:r>
            <w:r w:rsidRPr="005E0331">
              <w:rPr>
                <w:rFonts w:eastAsia="Times New Roman"/>
                <w:bCs/>
              </w:rPr>
              <w:softHyphen/>
              <w:t>ская задача на вычисление</w:t>
            </w:r>
            <w:r>
              <w:rPr>
                <w:rFonts w:eastAsia="Times New Roman"/>
                <w:bCs/>
              </w:rPr>
              <w:t>. Окружности.</w:t>
            </w:r>
          </w:p>
        </w:tc>
        <w:tc>
          <w:tcPr>
            <w:tcW w:w="567" w:type="dxa"/>
          </w:tcPr>
          <w:p w14:paraId="1650C510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33A4AB30" w14:textId="77777777" w:rsidR="00514AD7" w:rsidRDefault="00514AD7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27</w:t>
            </w:r>
            <w:r w:rsidRPr="00A278A5">
              <w:rPr>
                <w:lang w:eastAsia="en-US"/>
              </w:rPr>
              <w:t>нед.</w:t>
            </w:r>
          </w:p>
        </w:tc>
        <w:tc>
          <w:tcPr>
            <w:tcW w:w="709" w:type="dxa"/>
          </w:tcPr>
          <w:p w14:paraId="4F482901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1E59D9AA" w14:textId="77777777" w:rsidR="00514AD7" w:rsidRDefault="00514AD7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514AD7" w:rsidRPr="00374A42" w14:paraId="798FD02A" w14:textId="77777777" w:rsidTr="003B0BD0">
        <w:tc>
          <w:tcPr>
            <w:tcW w:w="479" w:type="dxa"/>
          </w:tcPr>
          <w:p w14:paraId="3811338A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5725" w:type="dxa"/>
          </w:tcPr>
          <w:p w14:paraId="06F31678" w14:textId="77777777" w:rsidR="00514AD7" w:rsidRPr="00C06815" w:rsidRDefault="00514AD7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задача на доказательство</w:t>
            </w:r>
          </w:p>
        </w:tc>
        <w:tc>
          <w:tcPr>
            <w:tcW w:w="567" w:type="dxa"/>
          </w:tcPr>
          <w:p w14:paraId="36B1AB32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59018071" w14:textId="77777777" w:rsidR="00514AD7" w:rsidRDefault="00514AD7" w:rsidP="00975522">
            <w:pPr>
              <w:spacing w:before="100" w:beforeAutospacing="1" w:line="312" w:lineRule="auto"/>
            </w:pPr>
            <w:r>
              <w:rPr>
                <w:lang w:eastAsia="en-US"/>
              </w:rPr>
              <w:t>28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29A962BE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623DD7E1" w14:textId="77777777" w:rsidR="00514AD7" w:rsidRDefault="00514AD7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514AD7" w:rsidRPr="00374A42" w14:paraId="35771EEE" w14:textId="77777777" w:rsidTr="003B0BD0">
        <w:tc>
          <w:tcPr>
            <w:tcW w:w="479" w:type="dxa"/>
          </w:tcPr>
          <w:p w14:paraId="1D31DE03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5725" w:type="dxa"/>
          </w:tcPr>
          <w:p w14:paraId="1D1ECB38" w14:textId="77777777" w:rsidR="00514AD7" w:rsidRPr="00C06815" w:rsidRDefault="00514AD7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задача повышенной сложности</w:t>
            </w:r>
          </w:p>
        </w:tc>
        <w:tc>
          <w:tcPr>
            <w:tcW w:w="567" w:type="dxa"/>
          </w:tcPr>
          <w:p w14:paraId="4166EAAD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2445C5B1" w14:textId="77777777" w:rsidR="00514AD7" w:rsidRDefault="00514AD7" w:rsidP="00975522">
            <w:pPr>
              <w:spacing w:before="100" w:beforeAutospacing="1" w:line="312" w:lineRule="auto"/>
            </w:pPr>
            <w:r>
              <w:rPr>
                <w:lang w:eastAsia="en-US"/>
              </w:rPr>
              <w:t>29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23BDDEC9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4618836F" w14:textId="77777777" w:rsidR="00514AD7" w:rsidRDefault="00514AD7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514AD7" w:rsidRPr="00374A42" w14:paraId="568812FB" w14:textId="77777777" w:rsidTr="003B0BD0">
        <w:tc>
          <w:tcPr>
            <w:tcW w:w="479" w:type="dxa"/>
          </w:tcPr>
          <w:p w14:paraId="35EA4FA0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725" w:type="dxa"/>
          </w:tcPr>
          <w:p w14:paraId="78FD8BAE" w14:textId="77777777" w:rsidR="00514AD7" w:rsidRPr="00912ACF" w:rsidRDefault="00514AD7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Тренировочная  работа по прототипам ОГЭ</w:t>
            </w:r>
          </w:p>
        </w:tc>
        <w:tc>
          <w:tcPr>
            <w:tcW w:w="567" w:type="dxa"/>
          </w:tcPr>
          <w:p w14:paraId="31E49B42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2A24EEFF" w14:textId="77777777" w:rsidR="00514AD7" w:rsidRDefault="00514AD7" w:rsidP="00975522">
            <w:pPr>
              <w:spacing w:before="100" w:beforeAutospacing="1" w:line="312" w:lineRule="auto"/>
            </w:pPr>
            <w:r>
              <w:rPr>
                <w:lang w:eastAsia="en-US"/>
              </w:rPr>
              <w:t>30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65F17311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7AD8497C" w14:textId="77777777" w:rsidR="00514AD7" w:rsidRPr="00A26574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514AD7" w:rsidRPr="00374A42" w14:paraId="586FEF4B" w14:textId="77777777" w:rsidTr="003B0BD0">
        <w:tc>
          <w:tcPr>
            <w:tcW w:w="479" w:type="dxa"/>
          </w:tcPr>
          <w:p w14:paraId="3D4D079E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725" w:type="dxa"/>
          </w:tcPr>
          <w:p w14:paraId="4F2A0978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  <w:bCs/>
              </w:rPr>
              <w:t>Диагностическая работа по прототипам ОГЭ</w:t>
            </w:r>
          </w:p>
        </w:tc>
        <w:tc>
          <w:tcPr>
            <w:tcW w:w="567" w:type="dxa"/>
          </w:tcPr>
          <w:p w14:paraId="1ABA2EF7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73A8828F" w14:textId="77777777" w:rsidR="00514AD7" w:rsidRDefault="00514AD7" w:rsidP="00514AD7">
            <w:pPr>
              <w:spacing w:before="100" w:beforeAutospacing="1" w:line="312" w:lineRule="auto"/>
            </w:pPr>
            <w:r>
              <w:rPr>
                <w:lang w:eastAsia="en-US"/>
              </w:rPr>
              <w:t>31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22A59712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45A14F67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514AD7" w:rsidRPr="00374A42" w14:paraId="26ACB154" w14:textId="77777777" w:rsidTr="003B0BD0">
        <w:tc>
          <w:tcPr>
            <w:tcW w:w="479" w:type="dxa"/>
          </w:tcPr>
          <w:p w14:paraId="593BF805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725" w:type="dxa"/>
          </w:tcPr>
          <w:p w14:paraId="6CA6C79B" w14:textId="77777777" w:rsidR="00514AD7" w:rsidRPr="00912ACF" w:rsidRDefault="00514AD7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Тренировочная  работа по прототипам ОГЭ</w:t>
            </w:r>
          </w:p>
        </w:tc>
        <w:tc>
          <w:tcPr>
            <w:tcW w:w="567" w:type="dxa"/>
          </w:tcPr>
          <w:p w14:paraId="554485CF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40CE43D2" w14:textId="77777777" w:rsidR="00514AD7" w:rsidRDefault="00514AD7" w:rsidP="00514AD7">
            <w:pPr>
              <w:spacing w:before="100" w:beforeAutospacing="1" w:line="312" w:lineRule="auto"/>
            </w:pPr>
            <w:r>
              <w:rPr>
                <w:lang w:eastAsia="en-US"/>
              </w:rPr>
              <w:t>32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440C9F2A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3342D9DD" w14:textId="77777777" w:rsidR="00514AD7" w:rsidRPr="00A26574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514AD7" w:rsidRPr="00374A42" w14:paraId="41B2468F" w14:textId="77777777" w:rsidTr="003B0BD0">
        <w:tc>
          <w:tcPr>
            <w:tcW w:w="479" w:type="dxa"/>
          </w:tcPr>
          <w:p w14:paraId="4A1BA647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725" w:type="dxa"/>
          </w:tcPr>
          <w:p w14:paraId="21C6C591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  <w:bCs/>
              </w:rPr>
              <w:t>Диагностическая работа по прототипам ОГЭ</w:t>
            </w:r>
          </w:p>
        </w:tc>
        <w:tc>
          <w:tcPr>
            <w:tcW w:w="567" w:type="dxa"/>
          </w:tcPr>
          <w:p w14:paraId="619601FF" w14:textId="77777777" w:rsidR="00514AD7" w:rsidRPr="00374A42" w:rsidRDefault="005B109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52D787ED" w14:textId="77777777" w:rsidR="00514AD7" w:rsidRDefault="00514AD7" w:rsidP="00514AD7">
            <w:pPr>
              <w:spacing w:before="100" w:beforeAutospacing="1" w:line="312" w:lineRule="auto"/>
            </w:pPr>
            <w:r>
              <w:rPr>
                <w:lang w:eastAsia="en-US"/>
              </w:rPr>
              <w:t>33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31866557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0BEA9712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514AD7" w:rsidRPr="00374A42" w14:paraId="2214E29E" w14:textId="77777777" w:rsidTr="003B0BD0">
        <w:tc>
          <w:tcPr>
            <w:tcW w:w="479" w:type="dxa"/>
          </w:tcPr>
          <w:p w14:paraId="6F49BE8D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725" w:type="dxa"/>
          </w:tcPr>
          <w:p w14:paraId="7B2028EC" w14:textId="77777777" w:rsidR="00514AD7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Заключительный урок</w:t>
            </w:r>
          </w:p>
        </w:tc>
        <w:tc>
          <w:tcPr>
            <w:tcW w:w="567" w:type="dxa"/>
          </w:tcPr>
          <w:p w14:paraId="1BCECFC3" w14:textId="77777777" w:rsidR="00514AD7" w:rsidRPr="00374A42" w:rsidRDefault="005B109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14:paraId="68052036" w14:textId="77777777" w:rsidR="00514AD7" w:rsidRDefault="00514AD7" w:rsidP="008777FD">
            <w:pPr>
              <w:spacing w:before="100" w:beforeAutospacing="1" w:line="312" w:lineRule="auto"/>
            </w:pPr>
            <w:r>
              <w:rPr>
                <w:lang w:eastAsia="en-US"/>
              </w:rPr>
              <w:t>34</w:t>
            </w:r>
            <w:r w:rsidRPr="00A278A5">
              <w:rPr>
                <w:lang w:eastAsia="en-US"/>
              </w:rPr>
              <w:t xml:space="preserve"> нед.</w:t>
            </w:r>
          </w:p>
        </w:tc>
        <w:tc>
          <w:tcPr>
            <w:tcW w:w="709" w:type="dxa"/>
          </w:tcPr>
          <w:p w14:paraId="27B1B68C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67B4E728" w14:textId="77777777" w:rsidR="00514AD7" w:rsidRPr="00374A42" w:rsidRDefault="00514AD7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</w:t>
            </w:r>
          </w:p>
        </w:tc>
      </w:tr>
    </w:tbl>
    <w:p w14:paraId="16468F42" w14:textId="77777777" w:rsidR="00B9457E" w:rsidRDefault="00B9457E" w:rsidP="00B9457E">
      <w:pPr>
        <w:spacing w:line="216" w:lineRule="auto"/>
        <w:rPr>
          <w:b/>
          <w:sz w:val="28"/>
          <w:szCs w:val="28"/>
          <w:lang w:eastAsia="en-US"/>
        </w:rPr>
      </w:pPr>
    </w:p>
    <w:p w14:paraId="2BF291DF" w14:textId="77777777" w:rsidR="008B2B9A" w:rsidRDefault="008B2B9A" w:rsidP="008777FD"/>
    <w:sectPr w:rsidR="008B2B9A" w:rsidSect="006C5F92">
      <w:pgSz w:w="11906" w:h="16838"/>
      <w:pgMar w:top="567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34E1F"/>
    <w:multiLevelType w:val="hybridMultilevel"/>
    <w:tmpl w:val="7910C25A"/>
    <w:lvl w:ilvl="0" w:tplc="8BBAFE7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1224492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CAA46C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38C4AB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88EE60C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182F15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948484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4C913A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E6ECC3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324D6C"/>
    <w:multiLevelType w:val="multilevel"/>
    <w:tmpl w:val="C1DA3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D5CAF"/>
    <w:multiLevelType w:val="hybridMultilevel"/>
    <w:tmpl w:val="DB54AD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8E166C"/>
    <w:multiLevelType w:val="multilevel"/>
    <w:tmpl w:val="1A7C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648D7"/>
    <w:multiLevelType w:val="hybridMultilevel"/>
    <w:tmpl w:val="6B2AC1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9E72D4"/>
    <w:multiLevelType w:val="hybridMultilevel"/>
    <w:tmpl w:val="B0D8D9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03D9D"/>
    <w:multiLevelType w:val="hybridMultilevel"/>
    <w:tmpl w:val="056075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590269"/>
    <w:multiLevelType w:val="hybridMultilevel"/>
    <w:tmpl w:val="4B5CA1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781E56"/>
    <w:multiLevelType w:val="hybridMultilevel"/>
    <w:tmpl w:val="044AC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35A06"/>
    <w:multiLevelType w:val="hybridMultilevel"/>
    <w:tmpl w:val="DADA8B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37935"/>
    <w:multiLevelType w:val="hybridMultilevel"/>
    <w:tmpl w:val="141498A4"/>
    <w:lvl w:ilvl="0" w:tplc="415A77C8">
      <w:start w:val="25"/>
      <w:numFmt w:val="decimal"/>
      <w:lvlText w:val="%1."/>
      <w:lvlJc w:val="left"/>
      <w:pPr>
        <w:ind w:left="786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9D16A27"/>
    <w:multiLevelType w:val="hybridMultilevel"/>
    <w:tmpl w:val="F2DEB6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B72EA0"/>
    <w:multiLevelType w:val="hybridMultilevel"/>
    <w:tmpl w:val="F182C3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D91487"/>
    <w:multiLevelType w:val="hybridMultilevel"/>
    <w:tmpl w:val="7A2EB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084CFE"/>
    <w:multiLevelType w:val="multilevel"/>
    <w:tmpl w:val="EF68E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272873"/>
    <w:multiLevelType w:val="hybridMultilevel"/>
    <w:tmpl w:val="1BB8B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B0833"/>
    <w:multiLevelType w:val="hybridMultilevel"/>
    <w:tmpl w:val="7974D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A327D"/>
    <w:multiLevelType w:val="hybridMultilevel"/>
    <w:tmpl w:val="E17E5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FF330D"/>
    <w:multiLevelType w:val="hybridMultilevel"/>
    <w:tmpl w:val="4B580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4"/>
  </w:num>
  <w:num w:numId="4">
    <w:abstractNumId w:val="6"/>
  </w:num>
  <w:num w:numId="5">
    <w:abstractNumId w:val="20"/>
  </w:num>
  <w:num w:numId="6">
    <w:abstractNumId w:val="17"/>
  </w:num>
  <w:num w:numId="7">
    <w:abstractNumId w:val="5"/>
  </w:num>
  <w:num w:numId="8">
    <w:abstractNumId w:val="8"/>
  </w:num>
  <w:num w:numId="9">
    <w:abstractNumId w:val="13"/>
  </w:num>
  <w:num w:numId="10">
    <w:abstractNumId w:val="3"/>
  </w:num>
  <w:num w:numId="11">
    <w:abstractNumId w:val="14"/>
  </w:num>
  <w:num w:numId="12">
    <w:abstractNumId w:val="10"/>
  </w:num>
  <w:num w:numId="13">
    <w:abstractNumId w:val="12"/>
  </w:num>
  <w:num w:numId="14">
    <w:abstractNumId w:val="7"/>
  </w:num>
  <w:num w:numId="15">
    <w:abstractNumId w:val="9"/>
  </w:num>
  <w:num w:numId="16">
    <w:abstractNumId w:val="16"/>
  </w:num>
  <w:num w:numId="17">
    <w:abstractNumId w:val="2"/>
  </w:num>
  <w:num w:numId="18">
    <w:abstractNumId w:val="15"/>
  </w:num>
  <w:num w:numId="19">
    <w:abstractNumId w:val="1"/>
  </w:num>
  <w:num w:numId="20">
    <w:abstractNumId w:val="1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457E"/>
    <w:rsid w:val="00024D34"/>
    <w:rsid w:val="0010351B"/>
    <w:rsid w:val="001A5F80"/>
    <w:rsid w:val="001F71B8"/>
    <w:rsid w:val="00217850"/>
    <w:rsid w:val="002949B1"/>
    <w:rsid w:val="0031014A"/>
    <w:rsid w:val="00310175"/>
    <w:rsid w:val="00387927"/>
    <w:rsid w:val="003B0BD0"/>
    <w:rsid w:val="004A56F7"/>
    <w:rsid w:val="004E1298"/>
    <w:rsid w:val="00511282"/>
    <w:rsid w:val="00514AD7"/>
    <w:rsid w:val="005443B6"/>
    <w:rsid w:val="005553B3"/>
    <w:rsid w:val="005773D2"/>
    <w:rsid w:val="00585109"/>
    <w:rsid w:val="005B1097"/>
    <w:rsid w:val="005C02F3"/>
    <w:rsid w:val="006C5F92"/>
    <w:rsid w:val="006E152D"/>
    <w:rsid w:val="00723DB4"/>
    <w:rsid w:val="007272EA"/>
    <w:rsid w:val="00731329"/>
    <w:rsid w:val="007B3DDD"/>
    <w:rsid w:val="007D46B5"/>
    <w:rsid w:val="00825BA7"/>
    <w:rsid w:val="008777FD"/>
    <w:rsid w:val="008B2B9A"/>
    <w:rsid w:val="008E4E3F"/>
    <w:rsid w:val="00975522"/>
    <w:rsid w:val="00A1639C"/>
    <w:rsid w:val="00A2731C"/>
    <w:rsid w:val="00B23B24"/>
    <w:rsid w:val="00B451ED"/>
    <w:rsid w:val="00B9457E"/>
    <w:rsid w:val="00C0498C"/>
    <w:rsid w:val="00CA6E21"/>
    <w:rsid w:val="00D1154C"/>
    <w:rsid w:val="00D93134"/>
    <w:rsid w:val="00E0094F"/>
    <w:rsid w:val="00F2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1D921"/>
  <w15:docId w15:val="{0387E5FD-C866-42DA-969F-A3AA1046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57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57E"/>
    <w:pPr>
      <w:ind w:left="720"/>
      <w:contextualSpacing/>
    </w:pPr>
  </w:style>
  <w:style w:type="paragraph" w:styleId="a4">
    <w:name w:val="Normal (Web)"/>
    <w:basedOn w:val="a"/>
    <w:uiPriority w:val="99"/>
    <w:rsid w:val="00B9457E"/>
    <w:pPr>
      <w:spacing w:before="100" w:beforeAutospacing="1" w:after="100" w:afterAutospacing="1"/>
    </w:pPr>
    <w:rPr>
      <w:rFonts w:eastAsia="Times New Roman"/>
    </w:rPr>
  </w:style>
  <w:style w:type="character" w:styleId="a5">
    <w:name w:val="Hyperlink"/>
    <w:uiPriority w:val="99"/>
    <w:unhideWhenUsed/>
    <w:rsid w:val="00B9457E"/>
    <w:rPr>
      <w:color w:val="000066"/>
      <w:u w:val="single"/>
    </w:rPr>
  </w:style>
  <w:style w:type="paragraph" w:styleId="a6">
    <w:name w:val="No Spacing"/>
    <w:uiPriority w:val="1"/>
    <w:qFormat/>
    <w:rsid w:val="00B945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B9457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9457E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B945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457E"/>
  </w:style>
  <w:style w:type="character" w:customStyle="1" w:styleId="a9">
    <w:name w:val="a"/>
    <w:basedOn w:val="a0"/>
    <w:rsid w:val="00B9457E"/>
  </w:style>
  <w:style w:type="character" w:styleId="aa">
    <w:name w:val="Strong"/>
    <w:basedOn w:val="a0"/>
    <w:uiPriority w:val="22"/>
    <w:qFormat/>
    <w:rsid w:val="00B9457E"/>
    <w:rPr>
      <w:b/>
      <w:bCs/>
    </w:rPr>
  </w:style>
  <w:style w:type="table" w:styleId="ab">
    <w:name w:val="Table Grid"/>
    <w:basedOn w:val="a1"/>
    <w:uiPriority w:val="59"/>
    <w:rsid w:val="00B94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gosreestr.ru/" TargetMode="External"/><Relationship Id="rId13" Type="http://schemas.openxmlformats.org/officeDocument/2006/relationships/hyperlink" Target="http://sdamgia.ru/test?theme=7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gosreestr.ru/" TargetMode="External"/><Relationship Id="rId12" Type="http://schemas.openxmlformats.org/officeDocument/2006/relationships/hyperlink" Target="http://sdamgia.ru/test?theme=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gosreestr.ru/" TargetMode="External"/><Relationship Id="rId11" Type="http://schemas.openxmlformats.org/officeDocument/2006/relationships/hyperlink" Target="http://alexlarin.net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fip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gosreestr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3959</Words>
  <Characters>22569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Махно</dc:creator>
  <cp:lastModifiedBy>Владимир</cp:lastModifiedBy>
  <cp:revision>8</cp:revision>
  <cp:lastPrinted>2020-08-31T05:46:00Z</cp:lastPrinted>
  <dcterms:created xsi:type="dcterms:W3CDTF">2022-11-28T18:02:00Z</dcterms:created>
  <dcterms:modified xsi:type="dcterms:W3CDTF">2024-11-27T18:01:00Z</dcterms:modified>
</cp:coreProperties>
</file>